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41D1" w14:textId="2E94D968" w:rsidR="006D2083" w:rsidRPr="00CF644F" w:rsidRDefault="006D2083" w:rsidP="00DF22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44F">
        <w:rPr>
          <w:rFonts w:asciiTheme="minorHAnsi" w:hAnsiTheme="minorHAnsi" w:cstheme="minorHAnsi"/>
          <w:b/>
          <w:sz w:val="22"/>
          <w:szCs w:val="22"/>
        </w:rPr>
        <w:t>P</w:t>
      </w:r>
      <w:r w:rsidR="00D10E45" w:rsidRPr="00CF644F">
        <w:rPr>
          <w:rFonts w:asciiTheme="minorHAnsi" w:hAnsiTheme="minorHAnsi" w:cstheme="minorHAnsi"/>
          <w:b/>
          <w:sz w:val="22"/>
          <w:szCs w:val="22"/>
        </w:rPr>
        <w:t>ravila natječaja</w:t>
      </w:r>
      <w:r w:rsidRPr="00CF644F">
        <w:rPr>
          <w:rFonts w:asciiTheme="minorHAnsi" w:hAnsiTheme="minorHAnsi" w:cstheme="minorHAnsi"/>
          <w:b/>
          <w:sz w:val="22"/>
          <w:szCs w:val="22"/>
        </w:rPr>
        <w:t xml:space="preserve"> za odabir likovnog rješenja</w:t>
      </w:r>
    </w:p>
    <w:p w14:paraId="29B7D4E8" w14:textId="77D3F3E0" w:rsidR="006D2083" w:rsidRPr="00CF644F" w:rsidRDefault="006D2083" w:rsidP="00DF22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44F">
        <w:rPr>
          <w:rFonts w:asciiTheme="minorHAnsi" w:hAnsiTheme="minorHAnsi" w:cstheme="minorHAnsi"/>
          <w:b/>
          <w:sz w:val="22"/>
          <w:szCs w:val="22"/>
        </w:rPr>
        <w:t>poštanske marke Republike Hrvatske „</w:t>
      </w:r>
      <w:r w:rsidR="00A82AC9" w:rsidRPr="00CF644F">
        <w:rPr>
          <w:rFonts w:asciiTheme="minorHAnsi" w:hAnsiTheme="minorHAnsi" w:cstheme="minorHAnsi"/>
          <w:b/>
        </w:rPr>
        <w:t>Međunarodni dan mira</w:t>
      </w:r>
      <w:r w:rsidRPr="00CF644F">
        <w:rPr>
          <w:rFonts w:asciiTheme="minorHAnsi" w:hAnsiTheme="minorHAnsi" w:cstheme="minorHAnsi"/>
          <w:b/>
          <w:sz w:val="22"/>
          <w:szCs w:val="22"/>
        </w:rPr>
        <w:t>“</w:t>
      </w:r>
    </w:p>
    <w:p w14:paraId="0C6F8401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(u daljnjem tekstu: Pravila natječaja)</w:t>
      </w:r>
    </w:p>
    <w:p w14:paraId="2D27C4ED" w14:textId="77777777" w:rsidR="006D2083" w:rsidRPr="00CF644F" w:rsidRDefault="006D2083" w:rsidP="00DF22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A722A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44F">
        <w:rPr>
          <w:rFonts w:asciiTheme="minorHAnsi" w:hAnsiTheme="minorHAnsi" w:cstheme="minorHAnsi"/>
          <w:b/>
          <w:sz w:val="22"/>
          <w:szCs w:val="22"/>
        </w:rPr>
        <w:t>Priređivač natječaja</w:t>
      </w:r>
    </w:p>
    <w:p w14:paraId="30BAACB2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7FF0AD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Članak 1.</w:t>
      </w:r>
    </w:p>
    <w:p w14:paraId="3B40BF51" w14:textId="24177AD4" w:rsidR="006D2083" w:rsidRPr="00CF644F" w:rsidRDefault="006D2083" w:rsidP="00DF22B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Priređivač natječaja je HP</w:t>
      </w:r>
      <w:r w:rsidR="00D87B8D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D10E45" w:rsidRPr="00CF644F">
        <w:rPr>
          <w:rFonts w:asciiTheme="minorHAnsi" w:hAnsiTheme="minorHAnsi" w:cstheme="minorHAnsi"/>
          <w:sz w:val="22"/>
          <w:szCs w:val="22"/>
        </w:rPr>
        <w:t>–</w:t>
      </w:r>
      <w:r w:rsidR="00D87B8D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Hrvatska</w:t>
      </w:r>
      <w:r w:rsidR="00D10E45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 xml:space="preserve">pošta d.d., </w:t>
      </w:r>
      <w:r w:rsidR="00A82AC9" w:rsidRPr="00CF644F">
        <w:rPr>
          <w:rFonts w:asciiTheme="minorHAnsi" w:hAnsiTheme="minorHAnsi" w:cstheme="minorHAnsi"/>
          <w:sz w:val="22"/>
          <w:szCs w:val="22"/>
        </w:rPr>
        <w:t>Poštanska ulica 9,</w:t>
      </w:r>
      <w:r w:rsidR="00027A3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A82AC9" w:rsidRPr="00CF644F">
        <w:rPr>
          <w:rFonts w:asciiTheme="minorHAnsi" w:hAnsiTheme="minorHAnsi" w:cstheme="minorHAnsi"/>
          <w:sz w:val="22"/>
          <w:szCs w:val="22"/>
        </w:rPr>
        <w:t xml:space="preserve">10410 Velika Gorica, </w:t>
      </w:r>
      <w:r w:rsidRPr="00CF644F">
        <w:rPr>
          <w:rFonts w:asciiTheme="minorHAnsi" w:hAnsiTheme="minorHAnsi" w:cstheme="minorHAnsi"/>
          <w:sz w:val="22"/>
          <w:szCs w:val="22"/>
        </w:rPr>
        <w:t>OIB: 87311810356.</w:t>
      </w:r>
    </w:p>
    <w:p w14:paraId="3DF84F2E" w14:textId="5D0E965C" w:rsidR="006D2083" w:rsidRPr="00CF644F" w:rsidRDefault="006D2083" w:rsidP="00DF22B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Priređivač natječaja provodi natječaj u suradnji s Agencijom za odgoj i </w:t>
      </w:r>
      <w:r w:rsidR="00E56B85" w:rsidRPr="00CF644F">
        <w:rPr>
          <w:rFonts w:asciiTheme="minorHAnsi" w:hAnsiTheme="minorHAnsi" w:cstheme="minorHAnsi"/>
          <w:sz w:val="22"/>
          <w:szCs w:val="22"/>
        </w:rPr>
        <w:t xml:space="preserve">obrazovanje </w:t>
      </w:r>
      <w:r w:rsidR="00D10E45" w:rsidRPr="00CF644F">
        <w:rPr>
          <w:rFonts w:asciiTheme="minorHAnsi" w:hAnsiTheme="minorHAnsi" w:cstheme="minorHAnsi"/>
          <w:sz w:val="22"/>
          <w:szCs w:val="22"/>
        </w:rPr>
        <w:t>i</w:t>
      </w:r>
      <w:r w:rsidR="00E56B85" w:rsidRPr="00CF644F">
        <w:rPr>
          <w:rFonts w:asciiTheme="minorHAnsi" w:hAnsiTheme="minorHAnsi" w:cstheme="minorHAnsi"/>
          <w:sz w:val="22"/>
          <w:szCs w:val="22"/>
        </w:rPr>
        <w:t xml:space="preserve"> osnovnim školama.</w:t>
      </w:r>
    </w:p>
    <w:p w14:paraId="7A027FDC" w14:textId="77777777" w:rsidR="00E56B85" w:rsidRPr="00CF644F" w:rsidRDefault="00E56B85" w:rsidP="00DF22B1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CF00731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44F">
        <w:rPr>
          <w:rFonts w:asciiTheme="minorHAnsi" w:hAnsiTheme="minorHAnsi" w:cstheme="minorHAnsi"/>
          <w:b/>
          <w:sz w:val="22"/>
          <w:szCs w:val="22"/>
        </w:rPr>
        <w:t>Cilj natječaja</w:t>
      </w:r>
    </w:p>
    <w:p w14:paraId="2F50CEC6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1951F4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Članak 2.</w:t>
      </w:r>
    </w:p>
    <w:p w14:paraId="4869D72E" w14:textId="69DAFEBF" w:rsidR="006D2083" w:rsidRPr="00CF644F" w:rsidRDefault="006D2083" w:rsidP="00DF22B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Cilj </w:t>
      </w:r>
      <w:r w:rsidR="00DF5365" w:rsidRPr="00CF644F">
        <w:rPr>
          <w:rFonts w:asciiTheme="minorHAnsi" w:hAnsiTheme="minorHAnsi" w:cstheme="minorHAnsi"/>
          <w:sz w:val="22"/>
          <w:szCs w:val="22"/>
        </w:rPr>
        <w:t xml:space="preserve">je </w:t>
      </w:r>
      <w:r w:rsidRPr="00CF644F">
        <w:rPr>
          <w:rFonts w:asciiTheme="minorHAnsi" w:hAnsiTheme="minorHAnsi" w:cstheme="minorHAnsi"/>
          <w:sz w:val="22"/>
          <w:szCs w:val="22"/>
        </w:rPr>
        <w:t>natječaja odabir likovnog rada pojedinačnog učenika koji će poslužiti kao motiv za poštansku marku Republike Hrvatske „</w:t>
      </w:r>
      <w:r w:rsidR="00A82AC9" w:rsidRPr="00CF644F">
        <w:rPr>
          <w:rFonts w:asciiTheme="minorHAnsi" w:hAnsiTheme="minorHAnsi" w:cstheme="minorHAnsi"/>
          <w:sz w:val="22"/>
          <w:szCs w:val="22"/>
        </w:rPr>
        <w:t>Međunarodni dan mira</w:t>
      </w:r>
      <w:r w:rsidR="00270369" w:rsidRPr="00CF644F">
        <w:rPr>
          <w:rFonts w:asciiTheme="minorHAnsi" w:hAnsiTheme="minorHAnsi" w:cstheme="minorHAnsi"/>
          <w:sz w:val="22"/>
          <w:szCs w:val="22"/>
        </w:rPr>
        <w:t>“.</w:t>
      </w:r>
    </w:p>
    <w:p w14:paraId="1F70DBE0" w14:textId="77777777" w:rsidR="006D2083" w:rsidRPr="00CF644F" w:rsidRDefault="00DF5365" w:rsidP="00DF22B1">
      <w:pPr>
        <w:pStyle w:val="NormalWeb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Natječajem se ujedno nastoje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 promovirati poštanske marke i djeci školskog uzrasta približiti smisao, značenje i funkcija poštanske marke.</w:t>
      </w:r>
    </w:p>
    <w:p w14:paraId="47AFE3E3" w14:textId="77777777" w:rsidR="00E56B85" w:rsidRPr="00CF644F" w:rsidRDefault="00E56B85" w:rsidP="00DF22B1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1C64831" w14:textId="77777777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44F">
        <w:rPr>
          <w:rFonts w:asciiTheme="minorHAnsi" w:hAnsiTheme="minorHAnsi" w:cstheme="minorHAnsi"/>
          <w:b/>
          <w:sz w:val="22"/>
          <w:szCs w:val="22"/>
        </w:rPr>
        <w:t>Sudionici natječaja</w:t>
      </w:r>
    </w:p>
    <w:p w14:paraId="6ECC59A3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97BA40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Članak 3.</w:t>
      </w:r>
    </w:p>
    <w:p w14:paraId="47D102CA" w14:textId="77777777" w:rsidR="006D2083" w:rsidRPr="00CF644F" w:rsidRDefault="006D2083" w:rsidP="00DF22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U natječaju mogu sudjelovati učenici osnovnih škola sa sjedištem </w:t>
      </w:r>
      <w:r w:rsidR="00B45C95" w:rsidRPr="00CF644F">
        <w:rPr>
          <w:rFonts w:asciiTheme="minorHAnsi" w:hAnsiTheme="minorHAnsi" w:cstheme="minorHAnsi"/>
          <w:sz w:val="22"/>
          <w:szCs w:val="22"/>
        </w:rPr>
        <w:t>u Republici Hrvatskoj</w:t>
      </w:r>
      <w:r w:rsidRPr="00CF644F">
        <w:rPr>
          <w:rFonts w:asciiTheme="minorHAnsi" w:hAnsiTheme="minorHAnsi" w:cstheme="minorHAnsi"/>
          <w:sz w:val="22"/>
          <w:szCs w:val="22"/>
        </w:rPr>
        <w:t xml:space="preserve"> koji </w:t>
      </w:r>
      <w:r w:rsidR="00DF5365" w:rsidRPr="00CF644F">
        <w:rPr>
          <w:rFonts w:asciiTheme="minorHAnsi" w:hAnsiTheme="minorHAnsi" w:cstheme="minorHAnsi"/>
          <w:sz w:val="22"/>
          <w:szCs w:val="22"/>
        </w:rPr>
        <w:t>u skladu s</w:t>
      </w:r>
      <w:r w:rsidRPr="00CF644F">
        <w:rPr>
          <w:rFonts w:asciiTheme="minorHAnsi" w:hAnsiTheme="minorHAnsi" w:cstheme="minorHAnsi"/>
          <w:sz w:val="22"/>
          <w:szCs w:val="22"/>
        </w:rPr>
        <w:t xml:space="preserve"> propisima </w:t>
      </w:r>
      <w:r w:rsidR="00DF5365" w:rsidRPr="00CF644F">
        <w:rPr>
          <w:rFonts w:asciiTheme="minorHAnsi" w:hAnsiTheme="minorHAnsi" w:cstheme="minorHAnsi"/>
          <w:sz w:val="22"/>
          <w:szCs w:val="22"/>
        </w:rPr>
        <w:t>na snazi imaju status redovitog učenika.</w:t>
      </w:r>
    </w:p>
    <w:p w14:paraId="3864DB8C" w14:textId="77777777" w:rsidR="006D2083" w:rsidRPr="00CF644F" w:rsidRDefault="006D2083" w:rsidP="00DF22B1">
      <w:pPr>
        <w:rPr>
          <w:rFonts w:asciiTheme="minorHAnsi" w:hAnsiTheme="minorHAnsi" w:cstheme="minorHAnsi"/>
          <w:sz w:val="22"/>
          <w:szCs w:val="22"/>
        </w:rPr>
      </w:pPr>
    </w:p>
    <w:p w14:paraId="10474D5F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44F">
        <w:rPr>
          <w:rFonts w:asciiTheme="minorHAnsi" w:hAnsiTheme="minorHAnsi" w:cstheme="minorHAnsi"/>
          <w:b/>
          <w:sz w:val="22"/>
          <w:szCs w:val="22"/>
        </w:rPr>
        <w:t>Tema, propozicije i sadržaj likovnog rada</w:t>
      </w:r>
    </w:p>
    <w:p w14:paraId="1A70023E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12B800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Članak 4.</w:t>
      </w:r>
    </w:p>
    <w:p w14:paraId="2729A9AC" w14:textId="7BC971EB" w:rsidR="006D2083" w:rsidRPr="00CF644F" w:rsidRDefault="006D2083" w:rsidP="00DF22B1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Tema natječaja </w:t>
      </w:r>
      <w:r w:rsidR="001437BA" w:rsidRPr="00CF644F">
        <w:rPr>
          <w:rFonts w:asciiTheme="minorHAnsi" w:hAnsiTheme="minorHAnsi" w:cstheme="minorHAnsi"/>
          <w:sz w:val="22"/>
          <w:szCs w:val="22"/>
        </w:rPr>
        <w:t>glasi: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34496C" w:rsidRPr="00CF644F">
        <w:rPr>
          <w:rFonts w:asciiTheme="minorHAnsi" w:hAnsiTheme="minorHAnsi" w:cstheme="minorHAnsi"/>
          <w:sz w:val="22"/>
          <w:szCs w:val="22"/>
        </w:rPr>
        <w:t>„</w:t>
      </w:r>
      <w:r w:rsidR="00A82AC9" w:rsidRPr="00CF644F">
        <w:rPr>
          <w:rFonts w:asciiTheme="minorHAnsi" w:hAnsiTheme="minorHAnsi" w:cstheme="minorHAnsi"/>
          <w:sz w:val="22"/>
          <w:szCs w:val="22"/>
        </w:rPr>
        <w:t>Međunarodni dan mira</w:t>
      </w:r>
      <w:r w:rsidR="0034496C" w:rsidRPr="00CF644F">
        <w:rPr>
          <w:rFonts w:asciiTheme="minorHAnsi" w:hAnsiTheme="minorHAnsi" w:cstheme="minorHAnsi"/>
          <w:sz w:val="22"/>
          <w:szCs w:val="22"/>
        </w:rPr>
        <w:t>“</w:t>
      </w:r>
      <w:r w:rsidR="00A82AC9" w:rsidRPr="00CF644F">
        <w:rPr>
          <w:rFonts w:asciiTheme="minorHAnsi" w:hAnsiTheme="minorHAnsi" w:cstheme="minorHAnsi"/>
          <w:sz w:val="22"/>
          <w:szCs w:val="22"/>
        </w:rPr>
        <w:t>.</w:t>
      </w:r>
    </w:p>
    <w:p w14:paraId="045F04E1" w14:textId="1347A4D3" w:rsidR="006D2083" w:rsidRPr="00CF644F" w:rsidRDefault="006D2083" w:rsidP="00DF22B1">
      <w:pPr>
        <w:pStyle w:val="NormalWeb"/>
        <w:numPr>
          <w:ilvl w:val="0"/>
          <w:numId w:val="4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Zadanu temu natječaja, odnosno zadani motiv poštanske marke Republike Hrvatske treba likovno </w:t>
      </w:r>
      <w:r w:rsidR="00F46C56" w:rsidRPr="00CF644F">
        <w:rPr>
          <w:rFonts w:asciiTheme="minorHAnsi" w:hAnsiTheme="minorHAnsi" w:cstheme="minorHAnsi"/>
          <w:sz w:val="22"/>
          <w:szCs w:val="22"/>
        </w:rPr>
        <w:t>oblikovati</w:t>
      </w:r>
      <w:r w:rsidRPr="00CF644F">
        <w:rPr>
          <w:rFonts w:asciiTheme="minorHAnsi" w:hAnsiTheme="minorHAnsi" w:cstheme="minorHAnsi"/>
          <w:sz w:val="22"/>
          <w:szCs w:val="22"/>
        </w:rPr>
        <w:t xml:space="preserve"> prema </w:t>
      </w:r>
      <w:r w:rsidR="0067122C" w:rsidRPr="00CF644F">
        <w:rPr>
          <w:rFonts w:asciiTheme="minorHAnsi" w:hAnsiTheme="minorHAnsi" w:cstheme="minorHAnsi"/>
          <w:sz w:val="22"/>
          <w:szCs w:val="22"/>
        </w:rPr>
        <w:t xml:space="preserve">zadanim temama </w:t>
      </w:r>
      <w:r w:rsidR="0034496C" w:rsidRPr="00CF644F">
        <w:rPr>
          <w:rFonts w:asciiTheme="minorHAnsi" w:hAnsiTheme="minorHAnsi" w:cstheme="minorHAnsi"/>
          <w:sz w:val="22"/>
          <w:szCs w:val="22"/>
        </w:rPr>
        <w:t>K</w:t>
      </w:r>
      <w:r w:rsidR="0067122C" w:rsidRPr="00CF644F">
        <w:rPr>
          <w:rFonts w:asciiTheme="minorHAnsi" w:hAnsiTheme="minorHAnsi" w:cstheme="minorHAnsi"/>
          <w:sz w:val="22"/>
          <w:szCs w:val="22"/>
        </w:rPr>
        <w:t>urikul</w:t>
      </w:r>
      <w:r w:rsidR="0034496C" w:rsidRPr="00CF644F">
        <w:rPr>
          <w:rFonts w:asciiTheme="minorHAnsi" w:hAnsiTheme="minorHAnsi" w:cstheme="minorHAnsi"/>
          <w:sz w:val="22"/>
          <w:szCs w:val="22"/>
        </w:rPr>
        <w:t>uma</w:t>
      </w:r>
      <w:r w:rsidR="0067122C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AA0398" w:rsidRPr="00CF644F">
        <w:rPr>
          <w:rFonts w:asciiTheme="minorHAnsi" w:hAnsiTheme="minorHAnsi" w:cstheme="minorHAnsi"/>
          <w:sz w:val="22"/>
          <w:szCs w:val="22"/>
        </w:rPr>
        <w:t xml:space="preserve">za </w:t>
      </w:r>
      <w:r w:rsidR="0067122C" w:rsidRPr="00CF644F">
        <w:rPr>
          <w:rFonts w:asciiTheme="minorHAnsi" w:hAnsiTheme="minorHAnsi" w:cstheme="minorHAnsi"/>
          <w:sz w:val="22"/>
          <w:szCs w:val="22"/>
        </w:rPr>
        <w:t>nastavn</w:t>
      </w:r>
      <w:r w:rsidR="00AA0398" w:rsidRPr="00CF644F">
        <w:rPr>
          <w:rFonts w:asciiTheme="minorHAnsi" w:hAnsiTheme="minorHAnsi" w:cstheme="minorHAnsi"/>
          <w:sz w:val="22"/>
          <w:szCs w:val="22"/>
        </w:rPr>
        <w:t>i</w:t>
      </w:r>
      <w:r w:rsidR="0067122C" w:rsidRPr="00CF644F">
        <w:rPr>
          <w:rFonts w:asciiTheme="minorHAnsi" w:hAnsiTheme="minorHAnsi" w:cstheme="minorHAnsi"/>
          <w:sz w:val="22"/>
          <w:szCs w:val="22"/>
        </w:rPr>
        <w:t xml:space="preserve"> predmet Likovna kultura za osnovnu školu </w:t>
      </w:r>
      <w:r w:rsidR="00D10E45" w:rsidRPr="00CF644F">
        <w:rPr>
          <w:rFonts w:asciiTheme="minorHAnsi" w:hAnsiTheme="minorHAnsi" w:cstheme="minorHAnsi"/>
          <w:sz w:val="22"/>
          <w:szCs w:val="22"/>
        </w:rPr>
        <w:t>u skladu s</w:t>
      </w:r>
      <w:r w:rsidR="0067122C" w:rsidRPr="00CF644F">
        <w:rPr>
          <w:rFonts w:asciiTheme="minorHAnsi" w:hAnsiTheme="minorHAnsi" w:cstheme="minorHAnsi"/>
          <w:sz w:val="22"/>
          <w:szCs w:val="22"/>
        </w:rPr>
        <w:t xml:space="preserve"> odgojno-obrazovnim ciljevima i suvremen</w:t>
      </w:r>
      <w:r w:rsidR="00AA0398" w:rsidRPr="00CF644F">
        <w:rPr>
          <w:rFonts w:asciiTheme="minorHAnsi" w:hAnsiTheme="minorHAnsi" w:cstheme="minorHAnsi"/>
          <w:sz w:val="22"/>
          <w:szCs w:val="22"/>
        </w:rPr>
        <w:t>im</w:t>
      </w:r>
      <w:r w:rsidR="0067122C" w:rsidRPr="00CF644F">
        <w:rPr>
          <w:rFonts w:asciiTheme="minorHAnsi" w:hAnsiTheme="minorHAnsi" w:cstheme="minorHAnsi"/>
          <w:sz w:val="22"/>
          <w:szCs w:val="22"/>
        </w:rPr>
        <w:t xml:space="preserve"> pristup</w:t>
      </w:r>
      <w:r w:rsidR="00AA0398" w:rsidRPr="00CF644F">
        <w:rPr>
          <w:rFonts w:asciiTheme="minorHAnsi" w:hAnsiTheme="minorHAnsi" w:cstheme="minorHAnsi"/>
          <w:sz w:val="22"/>
          <w:szCs w:val="22"/>
        </w:rPr>
        <w:t>om</w:t>
      </w:r>
      <w:r w:rsidR="0067122C" w:rsidRPr="00CF644F">
        <w:rPr>
          <w:rFonts w:asciiTheme="minorHAnsi" w:hAnsiTheme="minorHAnsi" w:cstheme="minorHAnsi"/>
          <w:sz w:val="22"/>
          <w:szCs w:val="22"/>
        </w:rPr>
        <w:t xml:space="preserve"> poučavanju koji uključuje interdisciplinar</w:t>
      </w:r>
      <w:r w:rsidR="00AA0398" w:rsidRPr="00CF644F">
        <w:rPr>
          <w:rFonts w:asciiTheme="minorHAnsi" w:hAnsiTheme="minorHAnsi" w:cstheme="minorHAnsi"/>
          <w:sz w:val="22"/>
          <w:szCs w:val="22"/>
        </w:rPr>
        <w:t>ni</w:t>
      </w:r>
      <w:r w:rsidR="0067122C" w:rsidRPr="00CF644F">
        <w:rPr>
          <w:rFonts w:asciiTheme="minorHAnsi" w:hAnsiTheme="minorHAnsi" w:cstheme="minorHAnsi"/>
          <w:sz w:val="22"/>
          <w:szCs w:val="22"/>
        </w:rPr>
        <w:t xml:space="preserve"> pristup i međupredmetno povezivanje.</w:t>
      </w:r>
    </w:p>
    <w:p w14:paraId="4C4AD39A" w14:textId="01C94DCB" w:rsidR="006D2083" w:rsidRPr="00CF644F" w:rsidRDefault="00CF644F" w:rsidP="00DF22B1">
      <w:pPr>
        <w:pStyle w:val="NormalWeb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radu treba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 primijeniti slikarske, crtačke i grafičke tehnike </w:t>
      </w:r>
      <w:r w:rsidR="0067122C" w:rsidRPr="00CF644F">
        <w:rPr>
          <w:rFonts w:asciiTheme="minorHAnsi" w:hAnsiTheme="minorHAnsi" w:cstheme="minorHAnsi"/>
          <w:sz w:val="22"/>
          <w:szCs w:val="22"/>
        </w:rPr>
        <w:t xml:space="preserve">prema </w:t>
      </w:r>
      <w:r w:rsidR="0034496C" w:rsidRPr="00CF644F">
        <w:rPr>
          <w:rFonts w:asciiTheme="minorHAnsi" w:hAnsiTheme="minorHAnsi" w:cstheme="minorHAnsi"/>
          <w:sz w:val="22"/>
          <w:szCs w:val="22"/>
        </w:rPr>
        <w:t>K</w:t>
      </w:r>
      <w:r w:rsidR="0067122C" w:rsidRPr="00CF644F">
        <w:rPr>
          <w:rFonts w:asciiTheme="minorHAnsi" w:hAnsiTheme="minorHAnsi" w:cstheme="minorHAnsi"/>
          <w:sz w:val="22"/>
          <w:szCs w:val="22"/>
        </w:rPr>
        <w:t>urikulu</w:t>
      </w:r>
      <w:r w:rsidR="0034496C" w:rsidRPr="00CF644F">
        <w:rPr>
          <w:rFonts w:asciiTheme="minorHAnsi" w:hAnsiTheme="minorHAnsi" w:cstheme="minorHAnsi"/>
          <w:sz w:val="22"/>
          <w:szCs w:val="22"/>
        </w:rPr>
        <w:t>mu</w:t>
      </w:r>
      <w:r w:rsidR="00AA0398" w:rsidRPr="00CF644F">
        <w:rPr>
          <w:rFonts w:asciiTheme="minorHAnsi" w:hAnsiTheme="minorHAnsi" w:cstheme="minorHAnsi"/>
          <w:sz w:val="22"/>
          <w:szCs w:val="22"/>
        </w:rPr>
        <w:t xml:space="preserve"> za</w:t>
      </w:r>
      <w:r w:rsidR="0067122C" w:rsidRPr="00CF644F">
        <w:rPr>
          <w:rFonts w:asciiTheme="minorHAnsi" w:hAnsiTheme="minorHAnsi" w:cstheme="minorHAnsi"/>
          <w:sz w:val="22"/>
          <w:szCs w:val="22"/>
        </w:rPr>
        <w:t xml:space="preserve"> nastavn</w:t>
      </w:r>
      <w:r w:rsidR="00AA0398" w:rsidRPr="00CF644F">
        <w:rPr>
          <w:rFonts w:asciiTheme="minorHAnsi" w:hAnsiTheme="minorHAnsi" w:cstheme="minorHAnsi"/>
          <w:sz w:val="22"/>
          <w:szCs w:val="22"/>
        </w:rPr>
        <w:t>i</w:t>
      </w:r>
      <w:r w:rsidR="0067122C" w:rsidRPr="00CF644F">
        <w:rPr>
          <w:rFonts w:asciiTheme="minorHAnsi" w:hAnsiTheme="minorHAnsi" w:cstheme="minorHAnsi"/>
          <w:sz w:val="22"/>
          <w:szCs w:val="22"/>
        </w:rPr>
        <w:t xml:space="preserve"> predmet Likovna kultura za osnovnu školu </w:t>
      </w:r>
      <w:r w:rsidR="006D2083" w:rsidRPr="00CF644F">
        <w:rPr>
          <w:rFonts w:asciiTheme="minorHAnsi" w:hAnsiTheme="minorHAnsi" w:cstheme="minorHAnsi"/>
          <w:sz w:val="22"/>
          <w:szCs w:val="22"/>
        </w:rPr>
        <w:t>(</w:t>
      </w:r>
      <w:r w:rsidR="00AA0398" w:rsidRPr="00CF644F">
        <w:rPr>
          <w:rFonts w:asciiTheme="minorHAnsi" w:hAnsiTheme="minorHAnsi" w:cstheme="minorHAnsi"/>
          <w:sz w:val="22"/>
          <w:szCs w:val="22"/>
        </w:rPr>
        <w:t>primjerice</w:t>
      </w:r>
      <w:r w:rsidR="0048088D" w:rsidRPr="00CF644F">
        <w:rPr>
          <w:rFonts w:asciiTheme="minorHAnsi" w:hAnsiTheme="minorHAnsi" w:cstheme="minorHAnsi"/>
          <w:sz w:val="22"/>
          <w:szCs w:val="22"/>
        </w:rPr>
        <w:t>: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 gvaš, akvarel, tempera, kolaž, pastel,</w:t>
      </w:r>
      <w:r w:rsidR="00EE69E8" w:rsidRPr="00CF644F">
        <w:rPr>
          <w:rFonts w:asciiTheme="minorHAnsi" w:hAnsiTheme="minorHAnsi" w:cstheme="minorHAnsi"/>
          <w:sz w:val="22"/>
          <w:szCs w:val="22"/>
        </w:rPr>
        <w:t xml:space="preserve"> linorez u boji), uključujući 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crtanje </w:t>
      </w:r>
      <w:r w:rsidR="00EE69E8" w:rsidRPr="00CF644F">
        <w:rPr>
          <w:rFonts w:asciiTheme="minorHAnsi" w:hAnsiTheme="minorHAnsi" w:cstheme="minorHAnsi"/>
          <w:sz w:val="22"/>
          <w:szCs w:val="22"/>
        </w:rPr>
        <w:t xml:space="preserve">i slikanje 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na računalu odnosno </w:t>
      </w:r>
      <w:r w:rsidR="001C3339" w:rsidRPr="00CF644F">
        <w:rPr>
          <w:rFonts w:asciiTheme="minorHAnsi" w:hAnsiTheme="minorHAnsi" w:cstheme="minorHAnsi"/>
          <w:sz w:val="22"/>
          <w:szCs w:val="22"/>
        </w:rPr>
        <w:t>digitaln</w:t>
      </w:r>
      <w:r w:rsidR="00F26A1F" w:rsidRPr="00CF644F">
        <w:rPr>
          <w:rFonts w:asciiTheme="minorHAnsi" w:hAnsiTheme="minorHAnsi" w:cstheme="minorHAnsi"/>
          <w:sz w:val="22"/>
          <w:szCs w:val="22"/>
        </w:rPr>
        <w:t>u</w:t>
      </w:r>
      <w:r w:rsidR="001C3339" w:rsidRPr="00CF644F">
        <w:rPr>
          <w:rFonts w:asciiTheme="minorHAnsi" w:hAnsiTheme="minorHAnsi" w:cstheme="minorHAnsi"/>
          <w:sz w:val="22"/>
          <w:szCs w:val="22"/>
        </w:rPr>
        <w:t xml:space="preserve"> ilustracij</w:t>
      </w:r>
      <w:r w:rsidR="00F26A1F" w:rsidRPr="00CF644F">
        <w:rPr>
          <w:rFonts w:asciiTheme="minorHAnsi" w:hAnsiTheme="minorHAnsi" w:cstheme="minorHAnsi"/>
          <w:sz w:val="22"/>
          <w:szCs w:val="22"/>
        </w:rPr>
        <w:t>u</w:t>
      </w:r>
      <w:r w:rsidR="006D2083" w:rsidRPr="00CF644F">
        <w:rPr>
          <w:rFonts w:asciiTheme="minorHAnsi" w:hAnsiTheme="minorHAnsi" w:cstheme="minorHAnsi"/>
          <w:sz w:val="22"/>
          <w:szCs w:val="22"/>
        </w:rPr>
        <w:t>.</w:t>
      </w:r>
    </w:p>
    <w:p w14:paraId="6DA486B2" w14:textId="77777777" w:rsidR="006D2083" w:rsidRPr="00CF644F" w:rsidRDefault="006D2083" w:rsidP="00DF22B1">
      <w:pPr>
        <w:pStyle w:val="NormalWeb"/>
        <w:numPr>
          <w:ilvl w:val="0"/>
          <w:numId w:val="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Format papira treba biti u skladu s formatom mape za razred koji pohađa učenik </w:t>
      </w:r>
      <w:r w:rsidRPr="00CF644F">
        <w:rPr>
          <w:rFonts w:asciiTheme="minorHAnsi" w:hAnsiTheme="minorHAnsi" w:cstheme="minorHAnsi"/>
          <w:color w:val="000000"/>
          <w:sz w:val="22"/>
          <w:szCs w:val="22"/>
        </w:rPr>
        <w:t>(moguć je i rad na polovici papira navedenog</w:t>
      </w:r>
      <w:r w:rsidR="0048088D" w:rsidRPr="00CF644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F644F">
        <w:rPr>
          <w:rFonts w:asciiTheme="minorHAnsi" w:hAnsiTheme="minorHAnsi" w:cstheme="minorHAnsi"/>
          <w:color w:val="000000"/>
          <w:sz w:val="22"/>
          <w:szCs w:val="22"/>
        </w:rPr>
        <w:t xml:space="preserve"> formata).</w:t>
      </w:r>
    </w:p>
    <w:p w14:paraId="5BD04D01" w14:textId="77777777" w:rsidR="006D2083" w:rsidRPr="00CF644F" w:rsidRDefault="006D2083" w:rsidP="00DF22B1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Na poleđini </w:t>
      </w:r>
      <w:r w:rsidRPr="00CF644F">
        <w:rPr>
          <w:rFonts w:asciiTheme="minorHAnsi" w:hAnsiTheme="minorHAnsi" w:cstheme="minorHAnsi"/>
          <w:color w:val="000000"/>
          <w:sz w:val="22"/>
          <w:szCs w:val="22"/>
        </w:rPr>
        <w:t>svakoga likovnog rada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48088D" w:rsidRPr="00CF644F">
        <w:rPr>
          <w:rFonts w:asciiTheme="minorHAnsi" w:hAnsiTheme="minorHAnsi" w:cstheme="minorHAnsi"/>
          <w:sz w:val="22"/>
          <w:szCs w:val="22"/>
        </w:rPr>
        <w:t xml:space="preserve">koji </w:t>
      </w:r>
      <w:r w:rsidRPr="00CF644F">
        <w:rPr>
          <w:rFonts w:asciiTheme="minorHAnsi" w:hAnsiTheme="minorHAnsi" w:cstheme="minorHAnsi"/>
          <w:sz w:val="22"/>
          <w:szCs w:val="22"/>
        </w:rPr>
        <w:t>odab</w:t>
      </w:r>
      <w:r w:rsidR="0048088D" w:rsidRPr="00CF644F">
        <w:rPr>
          <w:rFonts w:asciiTheme="minorHAnsi" w:hAnsiTheme="minorHAnsi" w:cstheme="minorHAnsi"/>
          <w:sz w:val="22"/>
          <w:szCs w:val="22"/>
        </w:rPr>
        <w:t>ere škola</w:t>
      </w:r>
      <w:r w:rsidRPr="00CF644F">
        <w:rPr>
          <w:rFonts w:asciiTheme="minorHAnsi" w:hAnsiTheme="minorHAnsi" w:cstheme="minorHAnsi"/>
          <w:sz w:val="22"/>
          <w:szCs w:val="22"/>
        </w:rPr>
        <w:t xml:space="preserve"> obvezni su sljedeći podatci ispisani tiskanim slovima:</w:t>
      </w:r>
    </w:p>
    <w:p w14:paraId="4D94AE80" w14:textId="14AC070E" w:rsidR="0067122C" w:rsidRPr="00CF644F" w:rsidRDefault="0067122C" w:rsidP="00DF22B1">
      <w:pPr>
        <w:pStyle w:val="NormalWeb"/>
        <w:numPr>
          <w:ilvl w:val="0"/>
          <w:numId w:val="5"/>
        </w:numPr>
        <w:tabs>
          <w:tab w:val="clear" w:pos="360"/>
          <w:tab w:val="num" w:pos="1418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naziv teme kao poticaja za likovni rad (</w:t>
      </w:r>
      <w:r w:rsidR="0034496C" w:rsidRPr="00CF644F">
        <w:rPr>
          <w:rFonts w:asciiTheme="minorHAnsi" w:hAnsiTheme="minorHAnsi" w:cstheme="minorHAnsi"/>
          <w:sz w:val="22"/>
          <w:szCs w:val="22"/>
        </w:rPr>
        <w:t>„</w:t>
      </w:r>
      <w:r w:rsidR="007A2B6A" w:rsidRPr="00CF644F">
        <w:rPr>
          <w:rFonts w:asciiTheme="minorHAnsi" w:hAnsiTheme="minorHAnsi" w:cstheme="minorHAnsi"/>
          <w:sz w:val="22"/>
          <w:szCs w:val="22"/>
        </w:rPr>
        <w:t>Međunarodni dan mira</w:t>
      </w:r>
      <w:r w:rsidR="0034496C" w:rsidRPr="00CF644F">
        <w:rPr>
          <w:rFonts w:asciiTheme="minorHAnsi" w:hAnsiTheme="minorHAnsi" w:cstheme="minorHAnsi"/>
          <w:sz w:val="22"/>
          <w:szCs w:val="22"/>
        </w:rPr>
        <w:t>“</w:t>
      </w:r>
      <w:r w:rsidRPr="00CF644F">
        <w:rPr>
          <w:rFonts w:asciiTheme="minorHAnsi" w:hAnsiTheme="minorHAnsi" w:cstheme="minorHAnsi"/>
          <w:sz w:val="22"/>
          <w:szCs w:val="22"/>
        </w:rPr>
        <w:t>)</w:t>
      </w:r>
    </w:p>
    <w:p w14:paraId="5BF738CB" w14:textId="1B8B0EB1" w:rsidR="0067122C" w:rsidRPr="00CF644F" w:rsidRDefault="0067122C" w:rsidP="00DF22B1">
      <w:pPr>
        <w:pStyle w:val="NormalWeb"/>
        <w:numPr>
          <w:ilvl w:val="0"/>
          <w:numId w:val="5"/>
        </w:numPr>
        <w:tabs>
          <w:tab w:val="clear" w:pos="360"/>
          <w:tab w:val="num" w:pos="1418"/>
        </w:tabs>
        <w:spacing w:after="0" w:afterAutospacing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/>
          <w:color w:val="231F20"/>
          <w:sz w:val="22"/>
          <w:szCs w:val="22"/>
          <w:shd w:val="clear" w:color="auto" w:fill="FFFFFF"/>
        </w:rPr>
        <w:t>zadan</w:t>
      </w:r>
      <w:r w:rsidR="001413C1" w:rsidRPr="00CF644F">
        <w:rPr>
          <w:rFonts w:asciiTheme="minorHAnsi" w:hAnsiTheme="minorHAnsi"/>
          <w:color w:val="231F20"/>
          <w:sz w:val="22"/>
          <w:szCs w:val="22"/>
          <w:shd w:val="clear" w:color="auto" w:fill="FFFFFF"/>
        </w:rPr>
        <w:t>a</w:t>
      </w:r>
      <w:r w:rsidRPr="00CF644F">
        <w:rPr>
          <w:rFonts w:asciiTheme="minorHAnsi" w:hAnsiTheme="minorHAnsi"/>
          <w:color w:val="231F20"/>
          <w:sz w:val="22"/>
          <w:szCs w:val="22"/>
          <w:shd w:val="clear" w:color="auto" w:fill="FFFFFF"/>
        </w:rPr>
        <w:t xml:space="preserve"> ili izborn</w:t>
      </w:r>
      <w:r w:rsidR="001413C1" w:rsidRPr="00CF644F">
        <w:rPr>
          <w:rFonts w:asciiTheme="minorHAnsi" w:hAnsiTheme="minorHAnsi"/>
          <w:color w:val="231F20"/>
          <w:sz w:val="22"/>
          <w:szCs w:val="22"/>
          <w:shd w:val="clear" w:color="auto" w:fill="FFFFFF"/>
        </w:rPr>
        <w:t>a</w:t>
      </w:r>
      <w:r w:rsidRPr="00CF644F">
        <w:rPr>
          <w:rFonts w:asciiTheme="minorHAnsi" w:hAnsiTheme="minorHAnsi"/>
          <w:color w:val="231F20"/>
          <w:sz w:val="22"/>
          <w:szCs w:val="22"/>
          <w:shd w:val="clear" w:color="auto" w:fill="FFFFFF"/>
        </w:rPr>
        <w:t xml:space="preserve"> tem</w:t>
      </w:r>
      <w:r w:rsidR="001413C1" w:rsidRPr="00CF644F">
        <w:rPr>
          <w:rFonts w:asciiTheme="minorHAnsi" w:hAnsiTheme="minorHAnsi"/>
          <w:color w:val="231F20"/>
          <w:sz w:val="22"/>
          <w:szCs w:val="22"/>
          <w:shd w:val="clear" w:color="auto" w:fill="FFFFFF"/>
        </w:rPr>
        <w:t>a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34496C" w:rsidRPr="00CF644F">
        <w:rPr>
          <w:rFonts w:asciiTheme="minorHAnsi" w:hAnsiTheme="minorHAnsi" w:cstheme="minorHAnsi"/>
          <w:sz w:val="22"/>
          <w:szCs w:val="22"/>
        </w:rPr>
        <w:t>K</w:t>
      </w:r>
      <w:r w:rsidRPr="00CF644F">
        <w:rPr>
          <w:rFonts w:asciiTheme="minorHAnsi" w:hAnsiTheme="minorHAnsi" w:cstheme="minorHAnsi"/>
          <w:sz w:val="22"/>
          <w:szCs w:val="22"/>
        </w:rPr>
        <w:t>urikul</w:t>
      </w:r>
      <w:r w:rsidR="00CF644F">
        <w:rPr>
          <w:rFonts w:asciiTheme="minorHAnsi" w:hAnsiTheme="minorHAnsi" w:cstheme="minorHAnsi"/>
          <w:sz w:val="22"/>
          <w:szCs w:val="22"/>
        </w:rPr>
        <w:t>u</w:t>
      </w:r>
      <w:r w:rsidR="0034496C" w:rsidRPr="00CF644F">
        <w:rPr>
          <w:rFonts w:asciiTheme="minorHAnsi" w:hAnsiTheme="minorHAnsi" w:cstheme="minorHAnsi"/>
          <w:sz w:val="22"/>
          <w:szCs w:val="22"/>
        </w:rPr>
        <w:t>ma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AA0398" w:rsidRPr="00CF644F">
        <w:rPr>
          <w:rFonts w:asciiTheme="minorHAnsi" w:hAnsiTheme="minorHAnsi" w:cstheme="minorHAnsi"/>
          <w:sz w:val="22"/>
          <w:szCs w:val="22"/>
        </w:rPr>
        <w:t xml:space="preserve">iz </w:t>
      </w:r>
      <w:r w:rsidRPr="00CF644F">
        <w:rPr>
          <w:rFonts w:asciiTheme="minorHAnsi" w:hAnsiTheme="minorHAnsi" w:cstheme="minorHAnsi"/>
          <w:sz w:val="22"/>
          <w:szCs w:val="22"/>
        </w:rPr>
        <w:t>nastavnog predmeta Likovna kultura</w:t>
      </w:r>
      <w:r w:rsidRPr="00CF644F">
        <w:rPr>
          <w:rFonts w:asciiTheme="minorHAnsi" w:hAnsiTheme="minorHAnsi"/>
          <w:color w:val="231F20"/>
          <w:sz w:val="22"/>
          <w:szCs w:val="22"/>
          <w:shd w:val="clear" w:color="auto" w:fill="FFFFFF"/>
        </w:rPr>
        <w:t xml:space="preserve"> </w:t>
      </w:r>
      <w:r w:rsidR="00AA0398" w:rsidRPr="00CF644F">
        <w:rPr>
          <w:rFonts w:asciiTheme="minorHAnsi" w:hAnsiTheme="minorHAnsi"/>
          <w:color w:val="231F20"/>
          <w:sz w:val="22"/>
          <w:szCs w:val="22"/>
          <w:shd w:val="clear" w:color="auto" w:fill="FFFFFF"/>
        </w:rPr>
        <w:t>te</w:t>
      </w:r>
      <w:r w:rsidRPr="00CF644F">
        <w:rPr>
          <w:rFonts w:asciiTheme="minorHAnsi" w:hAnsiTheme="minorHAnsi"/>
          <w:color w:val="231F20"/>
          <w:sz w:val="22"/>
          <w:szCs w:val="22"/>
          <w:shd w:val="clear" w:color="auto" w:fill="FFFFFF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uz temu navesti odgojno-obrazovni ishod i obvezne likovne pojmove</w:t>
      </w:r>
    </w:p>
    <w:p w14:paraId="364AAAD9" w14:textId="1D1F926C" w:rsidR="0067122C" w:rsidRPr="00CF644F" w:rsidRDefault="0067122C" w:rsidP="00DF22B1">
      <w:pPr>
        <w:pStyle w:val="NormalWeb"/>
        <w:numPr>
          <w:ilvl w:val="0"/>
          <w:numId w:val="5"/>
        </w:numPr>
        <w:tabs>
          <w:tab w:val="clear" w:pos="360"/>
          <w:tab w:val="num" w:pos="1418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likovn</w:t>
      </w:r>
      <w:r w:rsidR="001413C1" w:rsidRPr="00CF644F">
        <w:rPr>
          <w:rFonts w:asciiTheme="minorHAnsi" w:hAnsiTheme="minorHAnsi" w:cstheme="minorHAnsi"/>
          <w:sz w:val="22"/>
          <w:szCs w:val="22"/>
        </w:rPr>
        <w:t>a</w:t>
      </w:r>
      <w:r w:rsidRPr="00CF644F">
        <w:rPr>
          <w:rFonts w:asciiTheme="minorHAnsi" w:hAnsiTheme="minorHAnsi" w:cstheme="minorHAnsi"/>
          <w:sz w:val="22"/>
          <w:szCs w:val="22"/>
        </w:rPr>
        <w:t xml:space="preserve"> tehnik</w:t>
      </w:r>
      <w:r w:rsidR="001413C1" w:rsidRPr="00CF644F">
        <w:rPr>
          <w:rFonts w:asciiTheme="minorHAnsi" w:hAnsiTheme="minorHAnsi" w:cstheme="minorHAnsi"/>
          <w:sz w:val="22"/>
          <w:szCs w:val="22"/>
        </w:rPr>
        <w:t>a</w:t>
      </w:r>
    </w:p>
    <w:p w14:paraId="69891E45" w14:textId="3636165F" w:rsidR="0067122C" w:rsidRPr="00CF644F" w:rsidRDefault="0067122C" w:rsidP="00DF22B1">
      <w:pPr>
        <w:pStyle w:val="NormalWeb"/>
        <w:numPr>
          <w:ilvl w:val="0"/>
          <w:numId w:val="5"/>
        </w:numPr>
        <w:tabs>
          <w:tab w:val="clear" w:pos="360"/>
          <w:tab w:val="num" w:pos="1418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međupredmetn</w:t>
      </w:r>
      <w:r w:rsidR="001413C1" w:rsidRPr="00CF644F">
        <w:rPr>
          <w:rFonts w:asciiTheme="minorHAnsi" w:hAnsiTheme="minorHAnsi" w:cstheme="minorHAnsi"/>
          <w:sz w:val="22"/>
          <w:szCs w:val="22"/>
        </w:rPr>
        <w:t>a</w:t>
      </w:r>
      <w:r w:rsidRPr="00CF644F">
        <w:rPr>
          <w:rFonts w:asciiTheme="minorHAnsi" w:hAnsiTheme="minorHAnsi" w:cstheme="minorHAnsi"/>
          <w:sz w:val="22"/>
          <w:szCs w:val="22"/>
        </w:rPr>
        <w:t xml:space="preserve"> korelacij</w:t>
      </w:r>
      <w:r w:rsidR="001413C1" w:rsidRPr="00CF644F">
        <w:rPr>
          <w:rFonts w:asciiTheme="minorHAnsi" w:hAnsiTheme="minorHAnsi" w:cstheme="minorHAnsi"/>
          <w:sz w:val="22"/>
          <w:szCs w:val="22"/>
        </w:rPr>
        <w:t>a</w:t>
      </w:r>
      <w:r w:rsidRPr="00CF644F">
        <w:rPr>
          <w:rFonts w:asciiTheme="minorHAnsi" w:hAnsiTheme="minorHAnsi" w:cstheme="minorHAnsi"/>
          <w:sz w:val="22"/>
          <w:szCs w:val="22"/>
        </w:rPr>
        <w:t xml:space="preserve"> i interdisciplinar</w:t>
      </w:r>
      <w:r w:rsidR="00AA0398" w:rsidRPr="00CF644F">
        <w:rPr>
          <w:rFonts w:asciiTheme="minorHAnsi" w:hAnsiTheme="minorHAnsi" w:cstheme="minorHAnsi"/>
          <w:sz w:val="22"/>
          <w:szCs w:val="22"/>
        </w:rPr>
        <w:t>ni</w:t>
      </w:r>
      <w:r w:rsidRPr="00CF644F">
        <w:rPr>
          <w:rFonts w:asciiTheme="minorHAnsi" w:hAnsiTheme="minorHAnsi" w:cstheme="minorHAnsi"/>
          <w:sz w:val="22"/>
          <w:szCs w:val="22"/>
        </w:rPr>
        <w:t xml:space="preserve"> pristup </w:t>
      </w:r>
    </w:p>
    <w:p w14:paraId="3C3A7193" w14:textId="77777777" w:rsidR="006D2083" w:rsidRPr="00CF644F" w:rsidRDefault="006D2083" w:rsidP="00DF22B1">
      <w:pPr>
        <w:pStyle w:val="NormalWeb"/>
        <w:numPr>
          <w:ilvl w:val="0"/>
          <w:numId w:val="5"/>
        </w:numPr>
        <w:tabs>
          <w:tab w:val="clear" w:pos="360"/>
          <w:tab w:val="num" w:pos="1418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ime i prezime učenika, razred, dob, škola, mjesto</w:t>
      </w:r>
    </w:p>
    <w:p w14:paraId="2923F12A" w14:textId="77777777" w:rsidR="006D2083" w:rsidRPr="00CF644F" w:rsidRDefault="006D2083" w:rsidP="00DF22B1">
      <w:pPr>
        <w:pStyle w:val="NormalWeb"/>
        <w:numPr>
          <w:ilvl w:val="0"/>
          <w:numId w:val="5"/>
        </w:numPr>
        <w:tabs>
          <w:tab w:val="clear" w:pos="360"/>
          <w:tab w:val="num" w:pos="1418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ime i prezime učitelja mentora (učitelj razredne nastave</w:t>
      </w:r>
      <w:r w:rsidR="009F0B06" w:rsidRPr="00CF644F">
        <w:rPr>
          <w:rFonts w:asciiTheme="minorHAnsi" w:hAnsiTheme="minorHAnsi" w:cstheme="minorHAnsi"/>
          <w:sz w:val="22"/>
          <w:szCs w:val="22"/>
        </w:rPr>
        <w:t xml:space="preserve"> ili nastavnik likovne kulture)</w:t>
      </w:r>
    </w:p>
    <w:p w14:paraId="62E7AD26" w14:textId="77777777" w:rsidR="006D2083" w:rsidRPr="00CF644F" w:rsidRDefault="006D2083" w:rsidP="00DF22B1">
      <w:pPr>
        <w:pStyle w:val="NormalWeb"/>
        <w:numPr>
          <w:ilvl w:val="0"/>
          <w:numId w:val="5"/>
        </w:numPr>
        <w:tabs>
          <w:tab w:val="clear" w:pos="360"/>
          <w:tab w:val="num" w:pos="1418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nadnevak.</w:t>
      </w:r>
    </w:p>
    <w:p w14:paraId="6CEA8349" w14:textId="3171C21B" w:rsidR="006D2083" w:rsidRPr="00CF644F" w:rsidRDefault="006D2083" w:rsidP="00DF22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43056E1" w14:textId="7D81E41B" w:rsidR="00DF22B1" w:rsidRPr="00CF644F" w:rsidRDefault="00DF22B1" w:rsidP="00DF22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B18CF13" w14:textId="77777777" w:rsidR="00DF22B1" w:rsidRPr="00CF644F" w:rsidRDefault="00DF22B1" w:rsidP="00DF22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BBB8AB7" w14:textId="77777777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44F">
        <w:rPr>
          <w:rFonts w:asciiTheme="minorHAnsi" w:hAnsiTheme="minorHAnsi" w:cstheme="minorHAnsi"/>
          <w:b/>
          <w:sz w:val="22"/>
          <w:szCs w:val="22"/>
        </w:rPr>
        <w:lastRenderedPageBreak/>
        <w:t>Upute za motivaciju učenika na likovni rad</w:t>
      </w:r>
    </w:p>
    <w:p w14:paraId="64C590C7" w14:textId="77777777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501DB4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Članak 5.</w:t>
      </w:r>
    </w:p>
    <w:p w14:paraId="3E903C16" w14:textId="04B37E0C" w:rsidR="006D2083" w:rsidRPr="00CF644F" w:rsidRDefault="006D2083" w:rsidP="00DF22B1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Zadan</w:t>
      </w:r>
      <w:r w:rsidR="00E23F98" w:rsidRPr="00CF644F">
        <w:rPr>
          <w:rFonts w:asciiTheme="minorHAnsi" w:hAnsiTheme="minorHAnsi" w:cstheme="minorHAnsi"/>
          <w:sz w:val="22"/>
          <w:szCs w:val="22"/>
        </w:rPr>
        <w:t>a</w:t>
      </w:r>
      <w:r w:rsidRPr="00CF644F">
        <w:rPr>
          <w:rFonts w:asciiTheme="minorHAnsi" w:hAnsiTheme="minorHAnsi" w:cstheme="minorHAnsi"/>
          <w:sz w:val="22"/>
          <w:szCs w:val="22"/>
        </w:rPr>
        <w:t xml:space="preserve"> likovn</w:t>
      </w:r>
      <w:r w:rsidR="00E23F98" w:rsidRPr="00CF644F">
        <w:rPr>
          <w:rFonts w:asciiTheme="minorHAnsi" w:hAnsiTheme="minorHAnsi" w:cstheme="minorHAnsi"/>
          <w:sz w:val="22"/>
          <w:szCs w:val="22"/>
        </w:rPr>
        <w:t>a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E23F98" w:rsidRPr="00CF644F">
        <w:rPr>
          <w:rFonts w:asciiTheme="minorHAnsi" w:hAnsiTheme="minorHAnsi" w:cstheme="minorHAnsi"/>
          <w:sz w:val="22"/>
          <w:szCs w:val="22"/>
        </w:rPr>
        <w:t>tema</w:t>
      </w:r>
      <w:r w:rsidRPr="00CF644F">
        <w:rPr>
          <w:rFonts w:asciiTheme="minorHAnsi" w:hAnsiTheme="minorHAnsi" w:cstheme="minorHAnsi"/>
          <w:sz w:val="22"/>
          <w:szCs w:val="22"/>
        </w:rPr>
        <w:t xml:space="preserve"> za učeničke radove </w:t>
      </w:r>
      <w:r w:rsidR="00E23F98" w:rsidRPr="00CF644F">
        <w:rPr>
          <w:rFonts w:asciiTheme="minorHAnsi" w:hAnsiTheme="minorHAnsi" w:cstheme="minorHAnsi"/>
          <w:sz w:val="22"/>
          <w:szCs w:val="22"/>
        </w:rPr>
        <w:t>glasi: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34496C" w:rsidRPr="00CF644F">
        <w:rPr>
          <w:rFonts w:asciiTheme="minorHAnsi" w:hAnsiTheme="minorHAnsi" w:cstheme="minorHAnsi"/>
          <w:sz w:val="22"/>
          <w:szCs w:val="22"/>
        </w:rPr>
        <w:t>„</w:t>
      </w:r>
      <w:r w:rsidR="00A82AC9" w:rsidRPr="00CF644F">
        <w:rPr>
          <w:rFonts w:asciiTheme="minorHAnsi" w:hAnsiTheme="minorHAnsi" w:cstheme="minorHAnsi"/>
          <w:sz w:val="22"/>
          <w:szCs w:val="22"/>
        </w:rPr>
        <w:t>Međunarodni dan mira</w:t>
      </w:r>
      <w:r w:rsidR="0034496C" w:rsidRPr="00CF644F">
        <w:rPr>
          <w:rFonts w:asciiTheme="minorHAnsi" w:hAnsiTheme="minorHAnsi" w:cstheme="minorHAnsi"/>
          <w:sz w:val="22"/>
          <w:szCs w:val="22"/>
        </w:rPr>
        <w:t>“</w:t>
      </w:r>
      <w:r w:rsidRPr="00CF644F">
        <w:rPr>
          <w:rFonts w:asciiTheme="minorHAnsi" w:hAnsiTheme="minorHAnsi" w:cstheme="minorHAnsi"/>
          <w:sz w:val="22"/>
          <w:szCs w:val="22"/>
        </w:rPr>
        <w:t>.</w:t>
      </w:r>
    </w:p>
    <w:p w14:paraId="3E5DEC96" w14:textId="57D3B2A5" w:rsidR="006D2083" w:rsidRPr="00CF644F" w:rsidRDefault="009202A0" w:rsidP="00DF22B1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Tema treba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E23F98" w:rsidRPr="00CF644F">
        <w:rPr>
          <w:rFonts w:asciiTheme="minorHAnsi" w:hAnsiTheme="minorHAnsi" w:cstheme="minorHAnsi"/>
          <w:sz w:val="22"/>
          <w:szCs w:val="22"/>
        </w:rPr>
        <w:t xml:space="preserve">učenicima 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pružiti priliku za traženje različitih, </w:t>
      </w:r>
      <w:r w:rsidR="006D2083" w:rsidRPr="00CF64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maštovitih i originalnih likovnih rješenja na temu natječaja. </w:t>
      </w:r>
      <w:r w:rsidR="00E23F98" w:rsidRPr="00CF644F">
        <w:rPr>
          <w:rFonts w:asciiTheme="minorHAnsi" w:hAnsiTheme="minorHAnsi" w:cstheme="minorHAnsi"/>
          <w:color w:val="000000" w:themeColor="text1"/>
          <w:sz w:val="22"/>
          <w:szCs w:val="22"/>
        </w:rPr>
        <w:t>U učenicima</w:t>
      </w:r>
      <w:r w:rsidR="006D2083" w:rsidRPr="00CF64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treba poticati </w:t>
      </w:r>
      <w:r w:rsidR="006D2083" w:rsidRPr="00CF644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kreativnost, zanimanje za istraživački rad,</w:t>
      </w:r>
      <w:r w:rsidR="006D2083" w:rsidRPr="00CF64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kao i samostalnost u planiranju i realiziranju </w:t>
      </w:r>
      <w:r w:rsidR="006D2083" w:rsidRPr="00CF644F">
        <w:rPr>
          <w:rFonts w:asciiTheme="minorHAnsi" w:hAnsiTheme="minorHAnsi" w:cstheme="minorHAnsi"/>
          <w:sz w:val="22"/>
          <w:szCs w:val="22"/>
        </w:rPr>
        <w:t>likovne</w:t>
      </w:r>
      <w:r w:rsidR="006D2083" w:rsidRPr="00CF64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teme upućivanjem na traženje vlastitoga likovnog rješenja. Izvornost izraza u obradi dogovorenog motiva </w:t>
      </w:r>
      <w:r w:rsidR="00616C76" w:rsidRPr="00CF644F">
        <w:rPr>
          <w:rFonts w:asciiTheme="minorHAnsi" w:hAnsiTheme="minorHAnsi" w:cstheme="minorHAnsi"/>
          <w:sz w:val="22"/>
          <w:szCs w:val="22"/>
        </w:rPr>
        <w:t xml:space="preserve">osigurat će se </w:t>
      </w:r>
      <w:r w:rsidR="006D2083" w:rsidRPr="00CF644F">
        <w:rPr>
          <w:rFonts w:asciiTheme="minorHAnsi" w:hAnsiTheme="minorHAnsi" w:cstheme="minorHAnsi"/>
          <w:sz w:val="22"/>
          <w:szCs w:val="22"/>
        </w:rPr>
        <w:t>usmjeravanjem učenika na likovno istraživanje ključnih pojmova</w:t>
      </w:r>
      <w:r w:rsidR="00616C76" w:rsidRPr="00CF644F">
        <w:rPr>
          <w:rFonts w:asciiTheme="minorHAnsi" w:hAnsiTheme="minorHAnsi" w:cstheme="minorHAnsi"/>
          <w:sz w:val="22"/>
          <w:szCs w:val="22"/>
        </w:rPr>
        <w:t>,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616C76" w:rsidRPr="00CF644F">
        <w:rPr>
          <w:rFonts w:asciiTheme="minorHAnsi" w:hAnsiTheme="minorHAnsi" w:cstheme="minorHAnsi"/>
          <w:sz w:val="22"/>
          <w:szCs w:val="22"/>
        </w:rPr>
        <w:t>primjerice: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616C76" w:rsidRPr="00CF644F">
        <w:rPr>
          <w:rFonts w:asciiTheme="minorHAnsi" w:hAnsiTheme="minorHAnsi" w:cstheme="minorHAnsi"/>
          <w:sz w:val="22"/>
          <w:szCs w:val="22"/>
        </w:rPr>
        <w:t>p</w:t>
      </w:r>
      <w:r w:rsidR="006D2083" w:rsidRPr="00CF644F">
        <w:rPr>
          <w:rFonts w:asciiTheme="minorHAnsi" w:hAnsiTheme="minorHAnsi" w:cstheme="minorHAnsi"/>
          <w:sz w:val="22"/>
          <w:szCs w:val="22"/>
        </w:rPr>
        <w:t>ovršina</w:t>
      </w:r>
      <w:r w:rsidR="00616C76" w:rsidRPr="00CF644F">
        <w:rPr>
          <w:rFonts w:asciiTheme="minorHAnsi" w:hAnsiTheme="minorHAnsi" w:cstheme="minorHAnsi"/>
          <w:sz w:val="22"/>
          <w:szCs w:val="22"/>
        </w:rPr>
        <w:t xml:space="preserve"> – slikarske 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teksture i fakture, </w:t>
      </w:r>
      <w:r w:rsidR="00616C76" w:rsidRPr="00CF644F">
        <w:rPr>
          <w:rFonts w:asciiTheme="minorHAnsi" w:hAnsiTheme="minorHAnsi" w:cstheme="minorHAnsi"/>
          <w:sz w:val="22"/>
          <w:szCs w:val="22"/>
        </w:rPr>
        <w:t>b</w:t>
      </w:r>
      <w:r w:rsidR="006D2083" w:rsidRPr="00CF644F">
        <w:rPr>
          <w:rFonts w:asciiTheme="minorHAnsi" w:hAnsiTheme="minorHAnsi" w:cstheme="minorHAnsi"/>
          <w:sz w:val="22"/>
          <w:szCs w:val="22"/>
        </w:rPr>
        <w:t>oja</w:t>
      </w:r>
      <w:r w:rsidR="00616C76" w:rsidRPr="00CF644F">
        <w:rPr>
          <w:rFonts w:asciiTheme="minorHAnsi" w:hAnsiTheme="minorHAnsi" w:cstheme="minorHAnsi"/>
          <w:sz w:val="22"/>
          <w:szCs w:val="22"/>
        </w:rPr>
        <w:t xml:space="preserve"> – </w:t>
      </w:r>
      <w:r w:rsidR="006D2083" w:rsidRPr="00CF644F">
        <w:rPr>
          <w:rFonts w:asciiTheme="minorHAnsi" w:hAnsiTheme="minorHAnsi" w:cstheme="minorHAnsi"/>
          <w:sz w:val="22"/>
          <w:szCs w:val="22"/>
        </w:rPr>
        <w:t>svjetlosne</w:t>
      </w:r>
      <w:r w:rsidR="00616C76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vrijednosti čistih boja, </w:t>
      </w:r>
      <w:r w:rsidR="00616C76" w:rsidRPr="00CF644F">
        <w:rPr>
          <w:rFonts w:asciiTheme="minorHAnsi" w:hAnsiTheme="minorHAnsi" w:cstheme="minorHAnsi"/>
          <w:sz w:val="22"/>
          <w:szCs w:val="22"/>
        </w:rPr>
        <w:t>p</w:t>
      </w:r>
      <w:r w:rsidR="006D2083" w:rsidRPr="00CF644F">
        <w:rPr>
          <w:rFonts w:asciiTheme="minorHAnsi" w:hAnsiTheme="minorHAnsi" w:cstheme="minorHAnsi"/>
          <w:sz w:val="22"/>
          <w:szCs w:val="22"/>
        </w:rPr>
        <w:t>ovršina</w:t>
      </w:r>
      <w:r w:rsidR="00616C76" w:rsidRPr="00CF644F">
        <w:rPr>
          <w:rFonts w:asciiTheme="minorHAnsi" w:hAnsiTheme="minorHAnsi" w:cstheme="minorHAnsi"/>
          <w:sz w:val="22"/>
          <w:szCs w:val="22"/>
        </w:rPr>
        <w:t xml:space="preserve"> – grafička 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modelacija, </w:t>
      </w:r>
      <w:r w:rsidR="00616C76" w:rsidRPr="00CF644F">
        <w:rPr>
          <w:rFonts w:asciiTheme="minorHAnsi" w:hAnsiTheme="minorHAnsi" w:cstheme="minorHAnsi"/>
          <w:sz w:val="22"/>
          <w:szCs w:val="22"/>
        </w:rPr>
        <w:t>b</w:t>
      </w:r>
      <w:r w:rsidR="006D2083" w:rsidRPr="00CF644F">
        <w:rPr>
          <w:rFonts w:asciiTheme="minorHAnsi" w:hAnsiTheme="minorHAnsi" w:cstheme="minorHAnsi"/>
          <w:sz w:val="22"/>
          <w:szCs w:val="22"/>
        </w:rPr>
        <w:t>oja</w:t>
      </w:r>
      <w:r w:rsidR="00616C76" w:rsidRPr="00CF644F">
        <w:rPr>
          <w:rFonts w:asciiTheme="minorHAnsi" w:hAnsiTheme="minorHAnsi" w:cstheme="minorHAnsi"/>
          <w:sz w:val="22"/>
          <w:szCs w:val="22"/>
        </w:rPr>
        <w:t xml:space="preserve"> – </w:t>
      </w:r>
      <w:r w:rsidR="006D2083" w:rsidRPr="00CF644F">
        <w:rPr>
          <w:rFonts w:asciiTheme="minorHAnsi" w:hAnsiTheme="minorHAnsi" w:cstheme="minorHAnsi"/>
          <w:color w:val="000000" w:themeColor="text1"/>
          <w:sz w:val="22"/>
          <w:szCs w:val="22"/>
        </w:rPr>
        <w:t>toplo-hladni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 ili komplementarni kontrast boja, </w:t>
      </w:r>
      <w:r w:rsidR="00616C76" w:rsidRPr="00CF644F">
        <w:rPr>
          <w:rFonts w:asciiTheme="minorHAnsi" w:hAnsiTheme="minorHAnsi" w:cstheme="minorHAnsi"/>
          <w:sz w:val="22"/>
          <w:szCs w:val="22"/>
        </w:rPr>
        <w:t>b</w:t>
      </w:r>
      <w:r w:rsidR="006D2083" w:rsidRPr="00CF644F">
        <w:rPr>
          <w:rFonts w:asciiTheme="minorHAnsi" w:hAnsiTheme="minorHAnsi" w:cstheme="minorHAnsi"/>
          <w:sz w:val="22"/>
          <w:szCs w:val="22"/>
        </w:rPr>
        <w:t>oja</w:t>
      </w:r>
      <w:r w:rsidR="00616C76" w:rsidRPr="00CF644F">
        <w:rPr>
          <w:rFonts w:asciiTheme="minorHAnsi" w:hAnsiTheme="minorHAnsi" w:cstheme="minorHAnsi"/>
          <w:sz w:val="22"/>
          <w:szCs w:val="22"/>
        </w:rPr>
        <w:t xml:space="preserve"> – simbolička </w:t>
      </w:r>
      <w:r w:rsidR="006D2083" w:rsidRPr="00CF644F">
        <w:rPr>
          <w:rFonts w:asciiTheme="minorHAnsi" w:hAnsiTheme="minorHAnsi" w:cstheme="minorHAnsi"/>
          <w:sz w:val="22"/>
          <w:szCs w:val="22"/>
        </w:rPr>
        <w:t>i asocijativna uloga boja</w:t>
      </w:r>
      <w:r w:rsidR="006D2083" w:rsidRPr="00CF64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6D2083" w:rsidRPr="00CF644F">
        <w:rPr>
          <w:rFonts w:asciiTheme="minorHAnsi" w:hAnsiTheme="minorHAnsi" w:cstheme="minorHAnsi"/>
          <w:sz w:val="22"/>
          <w:szCs w:val="22"/>
        </w:rPr>
        <w:t>Likovno rješenje treba biti vizualno prikladno za reduciranje</w:t>
      </w:r>
      <w:r w:rsidR="006D2083" w:rsidRPr="00CF64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veličinu poštanske marke načinom koji će biti razumljiv djeci i odraslima iz cijelog svijeta.</w:t>
      </w:r>
    </w:p>
    <w:p w14:paraId="344A131B" w14:textId="07D3D451" w:rsidR="006D2083" w:rsidRPr="00CF644F" w:rsidRDefault="006D2083" w:rsidP="00DF22B1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Dječji doživljaj i interpretacija teme natječaja može se potaknuti korelacijom nastave </w:t>
      </w:r>
      <w:r w:rsidR="00355B44" w:rsidRPr="00CF644F">
        <w:rPr>
          <w:rFonts w:asciiTheme="minorHAnsi" w:hAnsiTheme="minorHAnsi" w:cstheme="minorHAnsi"/>
          <w:sz w:val="22"/>
          <w:szCs w:val="22"/>
        </w:rPr>
        <w:t>L</w:t>
      </w:r>
      <w:r w:rsidRPr="00CF644F">
        <w:rPr>
          <w:rFonts w:asciiTheme="minorHAnsi" w:hAnsiTheme="minorHAnsi" w:cstheme="minorHAnsi"/>
          <w:sz w:val="22"/>
          <w:szCs w:val="22"/>
        </w:rPr>
        <w:t xml:space="preserve">ikovne kulture s nastavnim sadržajima </w:t>
      </w:r>
      <w:r w:rsidR="00193EF6" w:rsidRPr="00CF644F">
        <w:rPr>
          <w:rFonts w:asciiTheme="minorHAnsi" w:hAnsiTheme="minorHAnsi" w:cstheme="minorHAnsi"/>
          <w:sz w:val="22"/>
          <w:szCs w:val="22"/>
        </w:rPr>
        <w:t xml:space="preserve">iz </w:t>
      </w:r>
      <w:r w:rsidRPr="00CF644F">
        <w:rPr>
          <w:rFonts w:asciiTheme="minorHAnsi" w:hAnsiTheme="minorHAnsi" w:cstheme="minorHAnsi"/>
          <w:sz w:val="22"/>
          <w:szCs w:val="22"/>
        </w:rPr>
        <w:t>različitih nastavnih područja pojedin</w:t>
      </w:r>
      <w:r w:rsidR="00CF644F">
        <w:rPr>
          <w:rFonts w:asciiTheme="minorHAnsi" w:hAnsiTheme="minorHAnsi" w:cstheme="minorHAnsi"/>
          <w:sz w:val="22"/>
          <w:szCs w:val="22"/>
        </w:rPr>
        <w:t>ačn</w:t>
      </w:r>
      <w:r w:rsidRPr="00CF644F">
        <w:rPr>
          <w:rFonts w:asciiTheme="minorHAnsi" w:hAnsiTheme="minorHAnsi" w:cstheme="minorHAnsi"/>
          <w:sz w:val="22"/>
          <w:szCs w:val="22"/>
        </w:rPr>
        <w:t>ih predmeta. Najčešće su veze s nastavnim predmetima jezično-umjetničkog područja</w:t>
      </w:r>
      <w:r w:rsidR="00193EF6" w:rsidRPr="00CF644F">
        <w:rPr>
          <w:rFonts w:asciiTheme="minorHAnsi" w:hAnsiTheme="minorHAnsi" w:cstheme="minorHAnsi"/>
          <w:sz w:val="22"/>
          <w:szCs w:val="22"/>
        </w:rPr>
        <w:t>: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193EF6" w:rsidRPr="00CF644F">
        <w:rPr>
          <w:rStyle w:val="Emphasis"/>
          <w:rFonts w:asciiTheme="minorHAnsi" w:hAnsiTheme="minorHAnsi" w:cstheme="minorHAnsi"/>
          <w:i w:val="0"/>
          <w:sz w:val="22"/>
          <w:szCs w:val="22"/>
        </w:rPr>
        <w:t>Hrvatskim</w:t>
      </w:r>
      <w:r w:rsidRPr="00CF644F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jezik</w:t>
      </w:r>
      <w:r w:rsidR="00193EF6" w:rsidRPr="00CF644F">
        <w:rPr>
          <w:rStyle w:val="Emphasis"/>
          <w:rFonts w:asciiTheme="minorHAnsi" w:hAnsiTheme="minorHAnsi" w:cstheme="minorHAnsi"/>
          <w:i w:val="0"/>
          <w:sz w:val="22"/>
          <w:szCs w:val="22"/>
        </w:rPr>
        <w:t>om</w:t>
      </w:r>
      <w:r w:rsidRPr="00CF644F">
        <w:rPr>
          <w:rFonts w:asciiTheme="minorHAnsi" w:hAnsiTheme="minorHAnsi" w:cstheme="minorHAnsi"/>
          <w:sz w:val="22"/>
          <w:szCs w:val="22"/>
        </w:rPr>
        <w:t xml:space="preserve"> i književnosti</w:t>
      </w:r>
      <w:r w:rsidR="00193EF6" w:rsidRPr="00CF644F">
        <w:rPr>
          <w:rFonts w:asciiTheme="minorHAnsi" w:hAnsiTheme="minorHAnsi" w:cstheme="minorHAnsi"/>
          <w:sz w:val="22"/>
          <w:szCs w:val="22"/>
        </w:rPr>
        <w:t xml:space="preserve"> (</w:t>
      </w:r>
      <w:r w:rsidRPr="00CF644F">
        <w:rPr>
          <w:rFonts w:asciiTheme="minorHAnsi" w:hAnsiTheme="minorHAnsi" w:cstheme="minorHAnsi"/>
          <w:sz w:val="22"/>
          <w:szCs w:val="22"/>
        </w:rPr>
        <w:t>književnost, film, medijska kultura, scenska umjetnost</w:t>
      </w:r>
      <w:r w:rsidR="00193EF6" w:rsidRPr="00CF644F">
        <w:rPr>
          <w:rFonts w:asciiTheme="minorHAnsi" w:hAnsiTheme="minorHAnsi" w:cstheme="minorHAnsi"/>
          <w:sz w:val="22"/>
          <w:szCs w:val="22"/>
        </w:rPr>
        <w:t>)</w:t>
      </w:r>
      <w:r w:rsidR="00355B44" w:rsidRPr="00CF644F">
        <w:rPr>
          <w:rFonts w:asciiTheme="minorHAnsi" w:hAnsiTheme="minorHAnsi" w:cstheme="minorHAnsi"/>
          <w:sz w:val="22"/>
          <w:szCs w:val="22"/>
        </w:rPr>
        <w:t>,</w:t>
      </w:r>
      <w:r w:rsidRPr="00CF644F">
        <w:rPr>
          <w:rFonts w:asciiTheme="minorHAnsi" w:hAnsiTheme="minorHAnsi" w:cstheme="minorHAnsi"/>
          <w:sz w:val="22"/>
          <w:szCs w:val="22"/>
        </w:rPr>
        <w:t xml:space="preserve"> Glazbenom kulturom, Povijesti </w:t>
      </w:r>
      <w:r w:rsidR="0027364D" w:rsidRPr="00CF644F">
        <w:rPr>
          <w:rFonts w:asciiTheme="minorHAnsi" w:hAnsiTheme="minorHAnsi" w:cstheme="minorHAnsi"/>
          <w:sz w:val="22"/>
          <w:szCs w:val="22"/>
        </w:rPr>
        <w:t xml:space="preserve">te međupredmetnim temama Zdravlje i </w:t>
      </w:r>
      <w:r w:rsidR="0027364D" w:rsidRPr="00CF644F">
        <w:rPr>
          <w:rStyle w:val="ft"/>
          <w:rFonts w:asciiTheme="minorHAnsi" w:hAnsiTheme="minorHAnsi" w:cstheme="minorHAnsi"/>
          <w:sz w:val="22"/>
          <w:szCs w:val="22"/>
          <w:shd w:val="clear" w:color="auto" w:fill="FFFFFF"/>
        </w:rPr>
        <w:t>Građanski odgoj i obrazovanje.</w:t>
      </w:r>
      <w:r w:rsidRPr="00CF644F">
        <w:rPr>
          <w:rStyle w:val="ft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Svakako je važno potaknuti učenike i pružiti im priliku da u likovnim radovima iskažu različitosti svojih vi</w:t>
      </w:r>
      <w:r w:rsidR="00193EF6" w:rsidRPr="00CF644F">
        <w:rPr>
          <w:rFonts w:asciiTheme="minorHAnsi" w:hAnsiTheme="minorHAnsi" w:cstheme="minorHAnsi"/>
          <w:sz w:val="22"/>
          <w:szCs w:val="22"/>
        </w:rPr>
        <w:t>đenja, interesa i osobnosti koj</w:t>
      </w:r>
      <w:r w:rsidR="000E12FE" w:rsidRPr="00CF644F">
        <w:rPr>
          <w:rFonts w:asciiTheme="minorHAnsi" w:hAnsiTheme="minorHAnsi" w:cstheme="minorHAnsi"/>
          <w:sz w:val="22"/>
          <w:szCs w:val="22"/>
        </w:rPr>
        <w:t>e</w:t>
      </w:r>
      <w:r w:rsidRPr="00CF644F">
        <w:rPr>
          <w:rFonts w:asciiTheme="minorHAnsi" w:hAnsiTheme="minorHAnsi" w:cstheme="minorHAnsi"/>
          <w:sz w:val="22"/>
          <w:szCs w:val="22"/>
        </w:rPr>
        <w:t xml:space="preserve"> polaz</w:t>
      </w:r>
      <w:r w:rsidR="000E12FE" w:rsidRPr="00CF644F">
        <w:rPr>
          <w:rFonts w:asciiTheme="minorHAnsi" w:hAnsiTheme="minorHAnsi" w:cstheme="minorHAnsi"/>
          <w:sz w:val="22"/>
          <w:szCs w:val="22"/>
        </w:rPr>
        <w:t>e</w:t>
      </w:r>
      <w:r w:rsidRPr="00CF644F">
        <w:rPr>
          <w:rFonts w:asciiTheme="minorHAnsi" w:hAnsiTheme="minorHAnsi" w:cstheme="minorHAnsi"/>
          <w:sz w:val="22"/>
          <w:szCs w:val="22"/>
        </w:rPr>
        <w:t xml:space="preserve"> od načela interdisciplinarnosti i integracije znanosti.</w:t>
      </w:r>
    </w:p>
    <w:p w14:paraId="18CBB9C5" w14:textId="77777777" w:rsidR="006D2083" w:rsidRPr="00CF644F" w:rsidRDefault="006D2083" w:rsidP="00DF22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26E91" w14:textId="77777777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44F">
        <w:rPr>
          <w:rFonts w:asciiTheme="minorHAnsi" w:hAnsiTheme="minorHAnsi" w:cstheme="minorHAnsi"/>
          <w:b/>
          <w:sz w:val="22"/>
          <w:szCs w:val="22"/>
        </w:rPr>
        <w:t>Način prijave likovnih radova</w:t>
      </w:r>
    </w:p>
    <w:p w14:paraId="24788CC4" w14:textId="77777777" w:rsidR="006D2083" w:rsidRPr="00CF644F" w:rsidRDefault="006D2083" w:rsidP="00DF22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BCF7BF" w14:textId="77777777" w:rsidR="006D2083" w:rsidRPr="00CF644F" w:rsidRDefault="006D2083" w:rsidP="00DF22B1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Članak 6.</w:t>
      </w:r>
    </w:p>
    <w:p w14:paraId="4F792B3C" w14:textId="0F127C85" w:rsidR="006D2083" w:rsidRPr="00CF644F" w:rsidRDefault="006D2083" w:rsidP="00DF22B1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Prijavu </w:t>
      </w:r>
      <w:r w:rsidR="00355B44" w:rsidRPr="00CF644F">
        <w:rPr>
          <w:rFonts w:asciiTheme="minorHAnsi" w:hAnsiTheme="minorHAnsi" w:cstheme="minorHAnsi"/>
          <w:sz w:val="22"/>
          <w:szCs w:val="22"/>
        </w:rPr>
        <w:t>n</w:t>
      </w:r>
      <w:r w:rsidRPr="00CF644F">
        <w:rPr>
          <w:rFonts w:asciiTheme="minorHAnsi" w:hAnsiTheme="minorHAnsi" w:cstheme="minorHAnsi"/>
          <w:sz w:val="22"/>
          <w:szCs w:val="22"/>
        </w:rPr>
        <w:t xml:space="preserve">a natječaj podnosi </w:t>
      </w:r>
      <w:r w:rsidR="00193EF6" w:rsidRPr="00CF644F">
        <w:rPr>
          <w:rFonts w:asciiTheme="minorHAnsi" w:hAnsiTheme="minorHAnsi" w:cstheme="minorHAnsi"/>
          <w:sz w:val="22"/>
          <w:szCs w:val="22"/>
        </w:rPr>
        <w:t>u pisanom obliku u</w:t>
      </w:r>
      <w:r w:rsidR="00A87356" w:rsidRPr="00CF644F">
        <w:rPr>
          <w:rFonts w:asciiTheme="minorHAnsi" w:hAnsiTheme="minorHAnsi" w:cstheme="minorHAnsi"/>
          <w:sz w:val="22"/>
          <w:szCs w:val="22"/>
        </w:rPr>
        <w:t>č</w:t>
      </w:r>
      <w:r w:rsidR="00004B43" w:rsidRPr="00CF644F">
        <w:rPr>
          <w:rFonts w:asciiTheme="minorHAnsi" w:hAnsiTheme="minorHAnsi" w:cstheme="minorHAnsi"/>
          <w:sz w:val="22"/>
          <w:szCs w:val="22"/>
        </w:rPr>
        <w:t>i</w:t>
      </w:r>
      <w:r w:rsidR="00A87356" w:rsidRPr="00CF644F">
        <w:rPr>
          <w:rFonts w:asciiTheme="minorHAnsi" w:hAnsiTheme="minorHAnsi" w:cstheme="minorHAnsi"/>
          <w:sz w:val="22"/>
          <w:szCs w:val="22"/>
        </w:rPr>
        <w:t>telj</w:t>
      </w:r>
      <w:r w:rsidRPr="00CF644F">
        <w:rPr>
          <w:rFonts w:asciiTheme="minorHAnsi" w:hAnsiTheme="minorHAnsi" w:cstheme="minorHAnsi"/>
          <w:sz w:val="22"/>
          <w:szCs w:val="22"/>
        </w:rPr>
        <w:t xml:space="preserve"> likovne kulture</w:t>
      </w:r>
      <w:r w:rsidR="00193EF6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/</w:t>
      </w:r>
      <w:r w:rsidR="00193EF6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učitelj razredne nastave sudionika natječaja</w:t>
      </w:r>
      <w:r w:rsidR="00193EF6" w:rsidRPr="00CF644F">
        <w:rPr>
          <w:rFonts w:asciiTheme="minorHAnsi" w:hAnsiTheme="minorHAnsi" w:cstheme="minorHAnsi"/>
          <w:sz w:val="22"/>
          <w:szCs w:val="22"/>
        </w:rPr>
        <w:t>.</w:t>
      </w:r>
    </w:p>
    <w:p w14:paraId="767C7642" w14:textId="5EAF7EE0" w:rsidR="006D2083" w:rsidRPr="00CF644F" w:rsidRDefault="006D2083" w:rsidP="00DF22B1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Prijavi za natječaj mora biti priložena popunjena </w:t>
      </w:r>
      <w:r w:rsidR="00193EF6" w:rsidRPr="00CF644F">
        <w:rPr>
          <w:rFonts w:asciiTheme="minorHAnsi" w:hAnsiTheme="minorHAnsi" w:cstheme="minorHAnsi"/>
          <w:sz w:val="22"/>
          <w:szCs w:val="22"/>
        </w:rPr>
        <w:t>s</w:t>
      </w:r>
      <w:r w:rsidRPr="00CF644F">
        <w:rPr>
          <w:rFonts w:asciiTheme="minorHAnsi" w:hAnsiTheme="minorHAnsi" w:cstheme="minorHAnsi"/>
          <w:sz w:val="22"/>
          <w:szCs w:val="22"/>
        </w:rPr>
        <w:t>uglasnost zakonskih zastupnika (roditelja/skrbnika</w:t>
      </w:r>
      <w:r w:rsidR="000E12FE" w:rsidRPr="00CF644F">
        <w:rPr>
          <w:rFonts w:asciiTheme="minorHAnsi" w:hAnsiTheme="minorHAnsi" w:cstheme="minorHAnsi"/>
          <w:sz w:val="22"/>
          <w:szCs w:val="22"/>
        </w:rPr>
        <w:t>),</w:t>
      </w:r>
      <w:r w:rsidRPr="00CF644F">
        <w:rPr>
          <w:rFonts w:asciiTheme="minorHAnsi" w:hAnsiTheme="minorHAnsi" w:cstheme="minorHAnsi"/>
          <w:sz w:val="22"/>
          <w:szCs w:val="22"/>
        </w:rPr>
        <w:t xml:space="preserve"> sudionika natječaja i </w:t>
      </w:r>
      <w:r w:rsidR="00A87356" w:rsidRPr="00CF644F">
        <w:rPr>
          <w:rFonts w:asciiTheme="minorHAnsi" w:hAnsiTheme="minorHAnsi" w:cstheme="minorHAnsi"/>
          <w:sz w:val="22"/>
          <w:szCs w:val="22"/>
        </w:rPr>
        <w:t>učitelja</w:t>
      </w:r>
      <w:r w:rsidRPr="00CF644F">
        <w:rPr>
          <w:rFonts w:asciiTheme="minorHAnsi" w:hAnsiTheme="minorHAnsi" w:cstheme="minorHAnsi"/>
          <w:sz w:val="22"/>
          <w:szCs w:val="22"/>
        </w:rPr>
        <w:t xml:space="preserve"> likovne kulture</w:t>
      </w:r>
      <w:r w:rsidR="00193EF6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/</w:t>
      </w:r>
      <w:r w:rsidR="00193EF6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učitelja razredne nastave sudionika natječaja</w:t>
      </w:r>
      <w:r w:rsidR="00193EF6" w:rsidRPr="00CF644F">
        <w:rPr>
          <w:rFonts w:asciiTheme="minorHAnsi" w:hAnsiTheme="minorHAnsi" w:cstheme="minorHAnsi"/>
          <w:sz w:val="22"/>
          <w:szCs w:val="22"/>
        </w:rPr>
        <w:t>,</w:t>
      </w:r>
      <w:r w:rsidRPr="00CF644F">
        <w:rPr>
          <w:rFonts w:asciiTheme="minorHAnsi" w:hAnsiTheme="minorHAnsi" w:cstheme="minorHAnsi"/>
          <w:sz w:val="22"/>
          <w:szCs w:val="22"/>
        </w:rPr>
        <w:t xml:space="preserve"> koja je priložena ovim Pravilima natječaja i čini njihov sastavni dio</w:t>
      </w:r>
      <w:r w:rsidR="00355B44" w:rsidRPr="00CF644F">
        <w:rPr>
          <w:rFonts w:asciiTheme="minorHAnsi" w:hAnsiTheme="minorHAnsi" w:cstheme="minorHAnsi"/>
          <w:sz w:val="22"/>
          <w:szCs w:val="22"/>
        </w:rPr>
        <w:t>,</w:t>
      </w:r>
      <w:r w:rsidRPr="00CF644F">
        <w:rPr>
          <w:rFonts w:asciiTheme="minorHAnsi" w:hAnsiTheme="minorHAnsi" w:cstheme="minorHAnsi"/>
          <w:sz w:val="22"/>
          <w:szCs w:val="22"/>
        </w:rPr>
        <w:t xml:space="preserve"> te likovni rad s popunjenim potrebnim podatcima na poleđini </w:t>
      </w:r>
      <w:r w:rsidR="00193EF6" w:rsidRPr="00CF644F">
        <w:rPr>
          <w:rFonts w:asciiTheme="minorHAnsi" w:hAnsiTheme="minorHAnsi" w:cstheme="minorHAnsi"/>
          <w:sz w:val="22"/>
          <w:szCs w:val="22"/>
        </w:rPr>
        <w:t>u skladu s</w:t>
      </w:r>
      <w:r w:rsidRPr="00CF644F">
        <w:rPr>
          <w:rFonts w:asciiTheme="minorHAnsi" w:hAnsiTheme="minorHAnsi" w:cstheme="minorHAnsi"/>
          <w:sz w:val="22"/>
          <w:szCs w:val="22"/>
        </w:rPr>
        <w:t xml:space="preserve"> Pravilima natječaja.</w:t>
      </w:r>
      <w:r w:rsidR="000E12FE" w:rsidRPr="00CF644F">
        <w:rPr>
          <w:rFonts w:asciiTheme="minorHAnsi" w:hAnsiTheme="minorHAnsi" w:cstheme="minorHAnsi"/>
          <w:sz w:val="22"/>
          <w:szCs w:val="22"/>
        </w:rPr>
        <w:t xml:space="preserve"> Obrazac suglasnosti </w:t>
      </w:r>
      <w:r w:rsidR="00027A30" w:rsidRPr="00CF644F">
        <w:rPr>
          <w:rFonts w:asciiTheme="minorHAnsi" w:hAnsiTheme="minorHAnsi" w:cstheme="minorHAnsi"/>
          <w:sz w:val="22"/>
          <w:szCs w:val="22"/>
        </w:rPr>
        <w:t>može se</w:t>
      </w:r>
      <w:r w:rsidR="000E12FE" w:rsidRPr="00CF644F">
        <w:rPr>
          <w:rFonts w:asciiTheme="minorHAnsi" w:hAnsiTheme="minorHAnsi" w:cstheme="minorHAnsi"/>
          <w:sz w:val="22"/>
          <w:szCs w:val="22"/>
        </w:rPr>
        <w:t xml:space="preserve"> preuz</w:t>
      </w:r>
      <w:r w:rsidR="00027A30" w:rsidRPr="00CF644F">
        <w:rPr>
          <w:rFonts w:asciiTheme="minorHAnsi" w:hAnsiTheme="minorHAnsi" w:cstheme="minorHAnsi"/>
          <w:sz w:val="22"/>
          <w:szCs w:val="22"/>
        </w:rPr>
        <w:t>eti</w:t>
      </w:r>
      <w:r w:rsidR="000E12FE" w:rsidRPr="00CF644F">
        <w:rPr>
          <w:rFonts w:asciiTheme="minorHAnsi" w:hAnsiTheme="minorHAnsi" w:cstheme="minorHAnsi"/>
          <w:sz w:val="22"/>
          <w:szCs w:val="22"/>
        </w:rPr>
        <w:t xml:space="preserve"> na internetskoj stranici HP</w:t>
      </w:r>
      <w:r w:rsidR="00355B44" w:rsidRPr="00CF644F">
        <w:rPr>
          <w:rFonts w:asciiTheme="minorHAnsi" w:hAnsiTheme="minorHAnsi" w:cstheme="minorHAnsi"/>
          <w:sz w:val="22"/>
          <w:szCs w:val="22"/>
        </w:rPr>
        <w:t xml:space="preserve"> – </w:t>
      </w:r>
      <w:r w:rsidR="000E12FE" w:rsidRPr="00CF644F">
        <w:rPr>
          <w:rFonts w:asciiTheme="minorHAnsi" w:hAnsiTheme="minorHAnsi" w:cstheme="minorHAnsi"/>
          <w:sz w:val="22"/>
          <w:szCs w:val="22"/>
        </w:rPr>
        <w:t>Hrvatske</w:t>
      </w:r>
      <w:r w:rsidR="00355B44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0E12FE" w:rsidRPr="00CF644F">
        <w:rPr>
          <w:rFonts w:asciiTheme="minorHAnsi" w:hAnsiTheme="minorHAnsi" w:cstheme="minorHAnsi"/>
          <w:sz w:val="22"/>
          <w:szCs w:val="22"/>
        </w:rPr>
        <w:t xml:space="preserve">pošte d.d., </w:t>
      </w:r>
      <w:r w:rsidR="007F1F8A" w:rsidRPr="00CF644F">
        <w:rPr>
          <w:rFonts w:asciiTheme="minorHAnsi" w:hAnsiTheme="minorHAnsi" w:cstheme="minorHAnsi"/>
          <w:sz w:val="22"/>
          <w:szCs w:val="22"/>
        </w:rPr>
        <w:t>www.</w:t>
      </w:r>
      <w:r w:rsidR="000E12FE" w:rsidRPr="00CF644F">
        <w:rPr>
          <w:rFonts w:asciiTheme="minorHAnsi" w:hAnsiTheme="minorHAnsi" w:cstheme="minorHAnsi"/>
          <w:sz w:val="22"/>
          <w:szCs w:val="22"/>
        </w:rPr>
        <w:t>posta.hr.</w:t>
      </w:r>
    </w:p>
    <w:p w14:paraId="1FD1BD89" w14:textId="4D32E825" w:rsidR="006D2083" w:rsidRPr="00CF644F" w:rsidRDefault="006D2083" w:rsidP="00DF22B1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Prijave </w:t>
      </w:r>
      <w:r w:rsidR="00355B44" w:rsidRPr="00CF644F">
        <w:rPr>
          <w:rFonts w:asciiTheme="minorHAnsi" w:hAnsiTheme="minorHAnsi" w:cstheme="minorHAnsi"/>
          <w:sz w:val="22"/>
          <w:szCs w:val="22"/>
        </w:rPr>
        <w:t>n</w:t>
      </w:r>
      <w:r w:rsidRPr="00CF644F">
        <w:rPr>
          <w:rFonts w:asciiTheme="minorHAnsi" w:hAnsiTheme="minorHAnsi" w:cstheme="minorHAnsi"/>
          <w:sz w:val="22"/>
          <w:szCs w:val="22"/>
        </w:rPr>
        <w:t xml:space="preserve">a natječaj koje nisu u skladu s ovim Pravilima natječaja neće </w:t>
      </w:r>
      <w:r w:rsidR="00193EF6" w:rsidRPr="00CF644F">
        <w:rPr>
          <w:rFonts w:asciiTheme="minorHAnsi" w:hAnsiTheme="minorHAnsi" w:cstheme="minorHAnsi"/>
          <w:sz w:val="22"/>
          <w:szCs w:val="22"/>
        </w:rPr>
        <w:t>se razmatrati</w:t>
      </w:r>
      <w:r w:rsidRPr="00CF644F">
        <w:rPr>
          <w:rFonts w:asciiTheme="minorHAnsi" w:hAnsiTheme="minorHAnsi" w:cstheme="minorHAnsi"/>
          <w:sz w:val="22"/>
          <w:szCs w:val="22"/>
        </w:rPr>
        <w:t>.</w:t>
      </w:r>
    </w:p>
    <w:p w14:paraId="4C60F87A" w14:textId="3825D897" w:rsidR="006D2083" w:rsidRPr="00CF644F" w:rsidRDefault="006D2083" w:rsidP="00DF22B1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Pravila natječaja dostupna su na internetskoj stranici HP</w:t>
      </w:r>
      <w:r w:rsidR="00355B44" w:rsidRPr="00CF644F">
        <w:rPr>
          <w:rFonts w:asciiTheme="minorHAnsi" w:hAnsiTheme="minorHAnsi" w:cstheme="minorHAnsi"/>
          <w:sz w:val="22"/>
          <w:szCs w:val="22"/>
        </w:rPr>
        <w:t xml:space="preserve"> – </w:t>
      </w:r>
      <w:r w:rsidRPr="00CF644F">
        <w:rPr>
          <w:rFonts w:asciiTheme="minorHAnsi" w:hAnsiTheme="minorHAnsi" w:cstheme="minorHAnsi"/>
          <w:sz w:val="22"/>
          <w:szCs w:val="22"/>
        </w:rPr>
        <w:t>Hrvatske</w:t>
      </w:r>
      <w:r w:rsidR="00355B44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pošte d.d.</w:t>
      </w:r>
      <w:r w:rsidR="003A0B34" w:rsidRPr="00CF644F">
        <w:rPr>
          <w:rFonts w:asciiTheme="minorHAnsi" w:hAnsiTheme="minorHAnsi" w:cstheme="minorHAnsi"/>
          <w:sz w:val="22"/>
          <w:szCs w:val="22"/>
        </w:rPr>
        <w:t>,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CF644F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www.posta.hr</w:t>
        </w:r>
      </w:hyperlink>
      <w:r w:rsidR="003A0B34" w:rsidRPr="00CF644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F2933A4" w14:textId="3F0CF528" w:rsidR="006D2083" w:rsidRPr="00CF644F" w:rsidRDefault="006D2083" w:rsidP="00DF22B1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Komunikacija s priređivačem natječaja moguća </w:t>
      </w:r>
      <w:r w:rsidR="003A0B34" w:rsidRPr="00CF644F">
        <w:rPr>
          <w:rFonts w:asciiTheme="minorHAnsi" w:hAnsiTheme="minorHAnsi" w:cstheme="minorHAnsi"/>
          <w:sz w:val="22"/>
          <w:szCs w:val="22"/>
        </w:rPr>
        <w:t>je elektroničkom poštom</w:t>
      </w:r>
      <w:r w:rsidR="00E446A1" w:rsidRPr="00CF644F">
        <w:rPr>
          <w:rFonts w:asciiTheme="minorHAnsi" w:hAnsiTheme="minorHAnsi" w:cstheme="minorHAnsi"/>
          <w:sz w:val="22"/>
          <w:szCs w:val="22"/>
        </w:rPr>
        <w:t xml:space="preserve"> na adresu</w:t>
      </w:r>
      <w:r w:rsidRPr="00CF644F">
        <w:rPr>
          <w:rFonts w:asciiTheme="minorHAnsi" w:hAnsiTheme="minorHAnsi" w:cstheme="minorHAnsi"/>
          <w:sz w:val="22"/>
          <w:szCs w:val="22"/>
        </w:rPr>
        <w:t xml:space="preserve">: filatelija@posta.hr i </w:t>
      </w:r>
      <w:r w:rsidR="00E446A1" w:rsidRPr="00CF644F">
        <w:rPr>
          <w:rFonts w:asciiTheme="minorHAnsi" w:hAnsiTheme="minorHAnsi" w:cstheme="minorHAnsi"/>
          <w:sz w:val="22"/>
          <w:szCs w:val="22"/>
        </w:rPr>
        <w:t>telefonski na broju</w:t>
      </w:r>
      <w:r w:rsidRPr="00CF644F">
        <w:rPr>
          <w:rFonts w:asciiTheme="minorHAnsi" w:hAnsiTheme="minorHAnsi" w:cstheme="minorHAnsi"/>
          <w:sz w:val="22"/>
          <w:szCs w:val="22"/>
        </w:rPr>
        <w:t>: 01</w:t>
      </w:r>
      <w:r w:rsidR="00E446A1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4981</w:t>
      </w:r>
      <w:r w:rsidR="00E446A1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0E12FE" w:rsidRPr="00CF644F">
        <w:rPr>
          <w:rFonts w:asciiTheme="minorHAnsi" w:hAnsiTheme="minorHAnsi" w:cstheme="minorHAnsi"/>
          <w:sz w:val="22"/>
          <w:szCs w:val="22"/>
        </w:rPr>
        <w:t>059</w:t>
      </w:r>
      <w:r w:rsidR="004B44DC" w:rsidRPr="00CF644F">
        <w:rPr>
          <w:rFonts w:asciiTheme="minorHAnsi" w:hAnsiTheme="minorHAnsi" w:cstheme="minorHAnsi"/>
          <w:sz w:val="22"/>
          <w:szCs w:val="22"/>
        </w:rPr>
        <w:t>.</w:t>
      </w:r>
    </w:p>
    <w:p w14:paraId="2AAEF3D2" w14:textId="77777777" w:rsidR="007779B2" w:rsidRPr="00CF644F" w:rsidRDefault="007779B2" w:rsidP="00DF22B1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385A1812" w14:textId="1EF2E223" w:rsidR="006D2083" w:rsidRPr="00CF644F" w:rsidRDefault="006D2083" w:rsidP="00DF22B1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b/>
          <w:sz w:val="22"/>
          <w:szCs w:val="22"/>
        </w:rPr>
        <w:t>Način odabira najboljeg</w:t>
      </w:r>
      <w:r w:rsidR="00355B44" w:rsidRPr="00CF644F">
        <w:rPr>
          <w:rFonts w:asciiTheme="minorHAnsi" w:hAnsiTheme="minorHAnsi" w:cstheme="minorHAnsi"/>
          <w:b/>
          <w:sz w:val="22"/>
          <w:szCs w:val="22"/>
        </w:rPr>
        <w:t>a</w:t>
      </w:r>
      <w:r w:rsidRPr="00CF644F">
        <w:rPr>
          <w:rFonts w:asciiTheme="minorHAnsi" w:hAnsiTheme="minorHAnsi" w:cstheme="minorHAnsi"/>
          <w:b/>
          <w:sz w:val="22"/>
          <w:szCs w:val="22"/>
        </w:rPr>
        <w:t xml:space="preserve"> likovnog rada i objava pobjedničkog rada</w:t>
      </w:r>
    </w:p>
    <w:p w14:paraId="735A2C19" w14:textId="77777777" w:rsidR="00BC6ACA" w:rsidRPr="00CF644F" w:rsidRDefault="00BC6ACA" w:rsidP="00DF22B1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655AB8CF" w14:textId="77777777" w:rsidR="006D2083" w:rsidRPr="00CF644F" w:rsidRDefault="006D2083" w:rsidP="00DF22B1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Članak 7.</w:t>
      </w:r>
    </w:p>
    <w:p w14:paraId="6470D59B" w14:textId="77777777" w:rsidR="006D2083" w:rsidRPr="00CF644F" w:rsidRDefault="00A87356" w:rsidP="00DF22B1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Učitelji </w:t>
      </w:r>
      <w:r w:rsidR="006D2083" w:rsidRPr="00CF644F">
        <w:rPr>
          <w:rFonts w:asciiTheme="minorHAnsi" w:hAnsiTheme="minorHAnsi" w:cstheme="minorHAnsi"/>
          <w:sz w:val="22"/>
          <w:szCs w:val="22"/>
        </w:rPr>
        <w:t>likovne kulture i učitelji razredne nastave učenika koji sudjeluju u natječaju zajednički odabiru najviše deset (10) najuspješnijih pojedinačnih likovnih radova učenika nastalih na razini škole.</w:t>
      </w:r>
    </w:p>
    <w:p w14:paraId="57BF978A" w14:textId="77777777" w:rsidR="006D2083" w:rsidRPr="00CF644F" w:rsidRDefault="00BC6ACA" w:rsidP="00DF22B1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Kriteriji odabira jesu</w:t>
      </w:r>
      <w:r w:rsidR="006D2083" w:rsidRPr="00CF644F">
        <w:rPr>
          <w:rFonts w:asciiTheme="minorHAnsi" w:hAnsiTheme="minorHAnsi" w:cstheme="minorHAnsi"/>
          <w:sz w:val="22"/>
          <w:szCs w:val="22"/>
        </w:rPr>
        <w:t>:</w:t>
      </w:r>
    </w:p>
    <w:p w14:paraId="6C25691D" w14:textId="08073405" w:rsidR="001D3872" w:rsidRPr="00CF644F" w:rsidRDefault="00BC6ACA" w:rsidP="00DF22B1">
      <w:pPr>
        <w:pStyle w:val="ListParagraph"/>
        <w:numPr>
          <w:ilvl w:val="0"/>
          <w:numId w:val="17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kreativnost</w:t>
      </w:r>
    </w:p>
    <w:p w14:paraId="723E7185" w14:textId="1D436162" w:rsidR="006D2083" w:rsidRPr="00CF644F" w:rsidRDefault="004D7E81" w:rsidP="00DF22B1">
      <w:pPr>
        <w:pStyle w:val="ListParagraph"/>
        <w:numPr>
          <w:ilvl w:val="0"/>
          <w:numId w:val="17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likovno rješenje uz ostvarenost odgojno-obrazovnih ishoda i obveznih likovnih pojmova</w:t>
      </w:r>
      <w:r w:rsidR="00474B27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3E17E1" w:rsidRPr="00CF644F">
        <w:rPr>
          <w:rFonts w:asciiTheme="minorHAnsi" w:hAnsiTheme="minorHAnsi" w:cstheme="minorHAnsi"/>
          <w:sz w:val="22"/>
          <w:szCs w:val="22"/>
        </w:rPr>
        <w:t xml:space="preserve">iz </w:t>
      </w:r>
      <w:r w:rsidR="00AD5C64" w:rsidRPr="00CF644F">
        <w:rPr>
          <w:rFonts w:asciiTheme="minorHAnsi" w:hAnsiTheme="minorHAnsi" w:cstheme="minorHAnsi"/>
          <w:sz w:val="22"/>
          <w:szCs w:val="22"/>
        </w:rPr>
        <w:t>K</w:t>
      </w:r>
      <w:r w:rsidRPr="00CF644F">
        <w:rPr>
          <w:rFonts w:asciiTheme="minorHAnsi" w:hAnsiTheme="minorHAnsi" w:cstheme="minorHAnsi"/>
          <w:sz w:val="22"/>
          <w:szCs w:val="22"/>
        </w:rPr>
        <w:t>urikul</w:t>
      </w:r>
      <w:r w:rsidR="00AD5C64" w:rsidRPr="00CF644F">
        <w:rPr>
          <w:rFonts w:asciiTheme="minorHAnsi" w:hAnsiTheme="minorHAnsi" w:cstheme="minorHAnsi"/>
          <w:sz w:val="22"/>
          <w:szCs w:val="22"/>
        </w:rPr>
        <w:t>uma</w:t>
      </w:r>
    </w:p>
    <w:p w14:paraId="60960269" w14:textId="5F9AEA70" w:rsidR="006D2083" w:rsidRPr="00CF644F" w:rsidRDefault="006D2083" w:rsidP="00DF22B1">
      <w:pPr>
        <w:pStyle w:val="ListParagraph"/>
        <w:numPr>
          <w:ilvl w:val="0"/>
          <w:numId w:val="17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primjena likovne tehnike</w:t>
      </w:r>
      <w:r w:rsidR="00305204" w:rsidRPr="00CF644F">
        <w:rPr>
          <w:rFonts w:asciiTheme="minorHAnsi" w:hAnsiTheme="minorHAnsi" w:cstheme="minorHAnsi"/>
          <w:sz w:val="22"/>
          <w:szCs w:val="22"/>
        </w:rPr>
        <w:t xml:space="preserve"> u praktičnom rješavanju likovne ideje</w:t>
      </w:r>
    </w:p>
    <w:p w14:paraId="75E7632A" w14:textId="1CBFDD63" w:rsidR="00A87356" w:rsidRPr="00CF644F" w:rsidRDefault="001D3872" w:rsidP="00DF22B1">
      <w:pPr>
        <w:pStyle w:val="ListParagraph"/>
        <w:numPr>
          <w:ilvl w:val="0"/>
          <w:numId w:val="17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ostvarivanje </w:t>
      </w:r>
      <w:r w:rsidR="00A87356" w:rsidRPr="00CF644F">
        <w:rPr>
          <w:rStyle w:val="Emphasis"/>
          <w:rFonts w:asciiTheme="minorHAnsi" w:hAnsiTheme="minorHAnsi" w:cstheme="minorHAnsi"/>
          <w:bCs/>
          <w:i w:val="0"/>
          <w:iCs w:val="0"/>
          <w:sz w:val="22"/>
          <w:szCs w:val="22"/>
          <w:shd w:val="clear" w:color="auto" w:fill="FFFFFF"/>
        </w:rPr>
        <w:t>korelacij</w:t>
      </w:r>
      <w:r w:rsidRPr="00CF644F">
        <w:rPr>
          <w:rStyle w:val="Emphasis"/>
          <w:rFonts w:asciiTheme="minorHAnsi" w:hAnsiTheme="minorHAnsi" w:cstheme="minorHAnsi"/>
          <w:bCs/>
          <w:i w:val="0"/>
          <w:iCs w:val="0"/>
          <w:sz w:val="22"/>
          <w:szCs w:val="22"/>
          <w:shd w:val="clear" w:color="auto" w:fill="FFFFFF"/>
        </w:rPr>
        <w:t>e</w:t>
      </w:r>
      <w:r w:rsidR="00BC6ACA" w:rsidRPr="00CF64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 strukturi i temi.</w:t>
      </w:r>
    </w:p>
    <w:p w14:paraId="48D4271C" w14:textId="77777777" w:rsidR="006D2083" w:rsidRPr="00CF644F" w:rsidRDefault="006D2083" w:rsidP="00DF22B1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Odabrani radovi moraju biti poslani na adresu priređivača natječaja:</w:t>
      </w:r>
    </w:p>
    <w:p w14:paraId="0DED49E5" w14:textId="77777777" w:rsidR="006D2083" w:rsidRPr="00CF644F" w:rsidRDefault="006D2083" w:rsidP="00DF22B1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</w:p>
    <w:p w14:paraId="63389F2B" w14:textId="10FA45CD" w:rsidR="006D2083" w:rsidRPr="00CF644F" w:rsidRDefault="006D2083" w:rsidP="00DF22B1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HP</w:t>
      </w:r>
      <w:r w:rsidR="003E17E1" w:rsidRPr="00CF644F">
        <w:rPr>
          <w:rFonts w:asciiTheme="minorHAnsi" w:hAnsiTheme="minorHAnsi" w:cstheme="minorHAnsi"/>
          <w:sz w:val="22"/>
          <w:szCs w:val="22"/>
        </w:rPr>
        <w:t xml:space="preserve"> – </w:t>
      </w:r>
      <w:r w:rsidRPr="00CF644F">
        <w:rPr>
          <w:rFonts w:asciiTheme="minorHAnsi" w:hAnsiTheme="minorHAnsi" w:cstheme="minorHAnsi"/>
          <w:sz w:val="22"/>
          <w:szCs w:val="22"/>
        </w:rPr>
        <w:t>Hrvatska</w:t>
      </w:r>
      <w:r w:rsidR="003E17E1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pošta d.d.</w:t>
      </w:r>
    </w:p>
    <w:p w14:paraId="0E3F31AE" w14:textId="4EB3A8B2" w:rsidR="006D2083" w:rsidRPr="00CF644F" w:rsidRDefault="006D2083" w:rsidP="00DF22B1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„Natječaj za poštansku marku </w:t>
      </w:r>
      <w:r w:rsidR="00A82AC9" w:rsidRPr="00CF644F">
        <w:rPr>
          <w:rFonts w:asciiTheme="minorHAnsi" w:hAnsiTheme="minorHAnsi" w:cstheme="minorHAnsi"/>
          <w:sz w:val="22"/>
          <w:szCs w:val="22"/>
        </w:rPr>
        <w:t>Međunarodni dan mira</w:t>
      </w:r>
      <w:r w:rsidRPr="00CF644F">
        <w:rPr>
          <w:rFonts w:asciiTheme="minorHAnsi" w:hAnsiTheme="minorHAnsi" w:cstheme="minorHAnsi"/>
          <w:sz w:val="22"/>
          <w:szCs w:val="22"/>
        </w:rPr>
        <w:t>“</w:t>
      </w:r>
    </w:p>
    <w:p w14:paraId="296199C2" w14:textId="0EC2A615" w:rsidR="006D2083" w:rsidRPr="00CF644F" w:rsidRDefault="004E0357" w:rsidP="00DF22B1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lastRenderedPageBreak/>
        <w:t>Poštanska ulica 9</w:t>
      </w:r>
    </w:p>
    <w:p w14:paraId="20546E23" w14:textId="68FB4AFC" w:rsidR="006D2083" w:rsidRPr="00CF644F" w:rsidRDefault="004E0357" w:rsidP="00DF22B1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10410 Velika Gorica</w:t>
      </w:r>
    </w:p>
    <w:p w14:paraId="6211F334" w14:textId="6C548BA2" w:rsidR="006D2083" w:rsidRPr="00CF644F" w:rsidRDefault="006D2083" w:rsidP="00DF22B1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s naznakom: „NE OTVARATI!“</w:t>
      </w:r>
      <w:r w:rsidR="003E17E1" w:rsidRPr="00CF644F">
        <w:rPr>
          <w:rFonts w:asciiTheme="minorHAnsi" w:hAnsiTheme="minorHAnsi" w:cstheme="minorHAnsi"/>
          <w:sz w:val="22"/>
          <w:szCs w:val="22"/>
        </w:rPr>
        <w:t>.</w:t>
      </w:r>
    </w:p>
    <w:p w14:paraId="65ABFE76" w14:textId="77777777" w:rsidR="006D2083" w:rsidRPr="00CF644F" w:rsidRDefault="006D2083" w:rsidP="00DF22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24DD647" w14:textId="516EB57C" w:rsidR="006D2083" w:rsidRPr="00CF644F" w:rsidRDefault="006D2083" w:rsidP="00DF22B1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U natječaju sudjeluju likovni radovi koji u razdoblju od dana objave ovih Pravila natječaja</w:t>
      </w:r>
      <w:r w:rsidRPr="00CF644F">
        <w:rPr>
          <w:rStyle w:val="CommentReference"/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 xml:space="preserve">do </w:t>
      </w:r>
      <w:r w:rsidR="00A82AC9" w:rsidRPr="00CF644F">
        <w:rPr>
          <w:rFonts w:asciiTheme="minorHAnsi" w:hAnsiTheme="minorHAnsi" w:cstheme="minorHAnsi"/>
          <w:sz w:val="22"/>
          <w:szCs w:val="22"/>
        </w:rPr>
        <w:t>3</w:t>
      </w:r>
      <w:r w:rsidRPr="00CF644F">
        <w:rPr>
          <w:rFonts w:asciiTheme="minorHAnsi" w:hAnsiTheme="minorHAnsi" w:cstheme="minorHAnsi"/>
          <w:sz w:val="22"/>
          <w:szCs w:val="22"/>
        </w:rPr>
        <w:t xml:space="preserve">. </w:t>
      </w:r>
      <w:r w:rsidR="005E7396" w:rsidRPr="00CF644F">
        <w:rPr>
          <w:rFonts w:asciiTheme="minorHAnsi" w:hAnsiTheme="minorHAnsi" w:cstheme="minorHAnsi"/>
          <w:sz w:val="22"/>
          <w:szCs w:val="22"/>
        </w:rPr>
        <w:t>lipnja</w:t>
      </w:r>
      <w:r w:rsidRPr="00CF644F">
        <w:rPr>
          <w:rFonts w:asciiTheme="minorHAnsi" w:hAnsiTheme="minorHAnsi" w:cstheme="minorHAnsi"/>
          <w:sz w:val="22"/>
          <w:szCs w:val="22"/>
        </w:rPr>
        <w:t xml:space="preserve"> 20</w:t>
      </w:r>
      <w:r w:rsidR="00D54363" w:rsidRPr="00CF644F">
        <w:rPr>
          <w:rFonts w:asciiTheme="minorHAnsi" w:hAnsiTheme="minorHAnsi" w:cstheme="minorHAnsi"/>
          <w:sz w:val="22"/>
          <w:szCs w:val="22"/>
        </w:rPr>
        <w:t>2</w:t>
      </w:r>
      <w:r w:rsidR="00A82AC9" w:rsidRPr="00CF644F">
        <w:rPr>
          <w:rFonts w:asciiTheme="minorHAnsi" w:hAnsiTheme="minorHAnsi" w:cstheme="minorHAnsi"/>
          <w:sz w:val="22"/>
          <w:szCs w:val="22"/>
        </w:rPr>
        <w:t>4</w:t>
      </w:r>
      <w:r w:rsidRPr="00CF644F">
        <w:rPr>
          <w:rFonts w:asciiTheme="minorHAnsi" w:hAnsiTheme="minorHAnsi" w:cstheme="minorHAnsi"/>
          <w:sz w:val="22"/>
          <w:szCs w:val="22"/>
        </w:rPr>
        <w:t>. budu predani davatelju poštanskih usluga radi slanja priređivaču natječaja.</w:t>
      </w:r>
    </w:p>
    <w:p w14:paraId="4F221A5D" w14:textId="77777777" w:rsidR="006D2083" w:rsidRPr="00CF644F" w:rsidRDefault="006D2083" w:rsidP="00DF22B1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Prispjeli radovi ne vraćaju </w:t>
      </w:r>
      <w:r w:rsidR="00BC6ACA" w:rsidRPr="00CF644F">
        <w:rPr>
          <w:rFonts w:asciiTheme="minorHAnsi" w:hAnsiTheme="minorHAnsi" w:cstheme="minorHAnsi"/>
          <w:sz w:val="22"/>
          <w:szCs w:val="22"/>
        </w:rPr>
        <w:t xml:space="preserve">se </w:t>
      </w:r>
      <w:r w:rsidRPr="00CF644F">
        <w:rPr>
          <w:rFonts w:asciiTheme="minorHAnsi" w:hAnsiTheme="minorHAnsi" w:cstheme="minorHAnsi"/>
          <w:sz w:val="22"/>
          <w:szCs w:val="22"/>
        </w:rPr>
        <w:t>sudionicima natječaja.</w:t>
      </w:r>
    </w:p>
    <w:p w14:paraId="6A5A40F1" w14:textId="77777777" w:rsidR="006D2083" w:rsidRPr="00CF644F" w:rsidRDefault="006D2083" w:rsidP="00DF22B1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Stručno povjerenstvo odabire 30 (trideset) najuspješnijih likovnih radova, uključujući i pobjednički rad. Stručno povjerenstvo sastoji </w:t>
      </w:r>
      <w:r w:rsidR="00BC6ACA" w:rsidRPr="00CF644F">
        <w:rPr>
          <w:rFonts w:asciiTheme="minorHAnsi" w:hAnsiTheme="minorHAnsi" w:cstheme="minorHAnsi"/>
          <w:sz w:val="22"/>
          <w:szCs w:val="22"/>
        </w:rPr>
        <w:t xml:space="preserve">se od </w:t>
      </w:r>
      <w:r w:rsidRPr="00CF644F">
        <w:rPr>
          <w:rFonts w:asciiTheme="minorHAnsi" w:hAnsiTheme="minorHAnsi" w:cstheme="minorHAnsi"/>
          <w:sz w:val="22"/>
          <w:szCs w:val="22"/>
        </w:rPr>
        <w:t>tri</w:t>
      </w:r>
      <w:r w:rsidR="00481F50" w:rsidRPr="00CF644F">
        <w:rPr>
          <w:rFonts w:asciiTheme="minorHAnsi" w:hAnsiTheme="minorHAnsi" w:cstheme="minorHAnsi"/>
          <w:sz w:val="22"/>
          <w:szCs w:val="22"/>
        </w:rPr>
        <w:t>ju</w:t>
      </w:r>
      <w:r w:rsidR="00BC6ACA" w:rsidRPr="00CF644F">
        <w:rPr>
          <w:rFonts w:asciiTheme="minorHAnsi" w:hAnsiTheme="minorHAnsi" w:cstheme="minorHAnsi"/>
          <w:sz w:val="22"/>
          <w:szCs w:val="22"/>
        </w:rPr>
        <w:t xml:space="preserve"> (3)</w:t>
      </w:r>
      <w:r w:rsidRPr="00CF644F">
        <w:rPr>
          <w:rFonts w:asciiTheme="minorHAnsi" w:hAnsiTheme="minorHAnsi" w:cstheme="minorHAnsi"/>
          <w:sz w:val="22"/>
          <w:szCs w:val="22"/>
        </w:rPr>
        <w:t xml:space="preserve"> član</w:t>
      </w:r>
      <w:r w:rsidR="00481F50" w:rsidRPr="00CF644F">
        <w:rPr>
          <w:rFonts w:asciiTheme="minorHAnsi" w:hAnsiTheme="minorHAnsi" w:cstheme="minorHAnsi"/>
          <w:sz w:val="22"/>
          <w:szCs w:val="22"/>
        </w:rPr>
        <w:t>ov</w:t>
      </w:r>
      <w:r w:rsidRPr="00CF644F">
        <w:rPr>
          <w:rFonts w:asciiTheme="minorHAnsi" w:hAnsiTheme="minorHAnsi" w:cstheme="minorHAnsi"/>
          <w:sz w:val="22"/>
          <w:szCs w:val="22"/>
        </w:rPr>
        <w:t>a</w:t>
      </w:r>
      <w:r w:rsidR="00BC6ACA" w:rsidRPr="00CF644F">
        <w:rPr>
          <w:rFonts w:asciiTheme="minorHAnsi" w:hAnsiTheme="minorHAnsi" w:cstheme="minorHAnsi"/>
          <w:sz w:val="22"/>
          <w:szCs w:val="22"/>
        </w:rPr>
        <w:t>, a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BC6ACA" w:rsidRPr="00CF644F">
        <w:rPr>
          <w:rFonts w:asciiTheme="minorHAnsi" w:hAnsiTheme="minorHAnsi" w:cstheme="minorHAnsi"/>
          <w:sz w:val="22"/>
          <w:szCs w:val="22"/>
        </w:rPr>
        <w:t>čine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BC6ACA" w:rsidRPr="00CF644F">
        <w:rPr>
          <w:rFonts w:asciiTheme="minorHAnsi" w:hAnsiTheme="minorHAnsi" w:cstheme="minorHAnsi"/>
          <w:sz w:val="22"/>
          <w:szCs w:val="22"/>
        </w:rPr>
        <w:t xml:space="preserve">ga </w:t>
      </w:r>
      <w:r w:rsidR="00481F50" w:rsidRPr="00CF644F">
        <w:rPr>
          <w:rFonts w:asciiTheme="minorHAnsi" w:hAnsiTheme="minorHAnsi" w:cstheme="minorHAnsi"/>
          <w:sz w:val="22"/>
          <w:szCs w:val="22"/>
        </w:rPr>
        <w:t>sljedeće članice</w:t>
      </w:r>
      <w:r w:rsidRPr="00CF644F">
        <w:rPr>
          <w:rFonts w:asciiTheme="minorHAnsi" w:hAnsiTheme="minorHAnsi" w:cstheme="minorHAnsi"/>
          <w:sz w:val="22"/>
          <w:szCs w:val="22"/>
        </w:rPr>
        <w:t>:</w:t>
      </w:r>
    </w:p>
    <w:p w14:paraId="237A519E" w14:textId="16BA320A" w:rsidR="006D2083" w:rsidRPr="00CF644F" w:rsidRDefault="006D2083" w:rsidP="00DF22B1">
      <w:pPr>
        <w:pStyle w:val="NormalWeb"/>
        <w:numPr>
          <w:ilvl w:val="0"/>
          <w:numId w:val="19"/>
        </w:numPr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Željka Čorak</w:t>
      </w:r>
    </w:p>
    <w:p w14:paraId="2699DBBD" w14:textId="001E6402" w:rsidR="006D2083" w:rsidRPr="00CF644F" w:rsidRDefault="006D2083" w:rsidP="00DF22B1">
      <w:pPr>
        <w:pStyle w:val="NormalWeb"/>
        <w:numPr>
          <w:ilvl w:val="0"/>
          <w:numId w:val="19"/>
        </w:numPr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Zvjezdana Prohaska i</w:t>
      </w:r>
    </w:p>
    <w:p w14:paraId="778FA41E" w14:textId="28EF40F3" w:rsidR="006D2083" w:rsidRPr="00CF644F" w:rsidRDefault="006D2083" w:rsidP="00DF22B1">
      <w:pPr>
        <w:pStyle w:val="NormalWeb"/>
        <w:numPr>
          <w:ilvl w:val="0"/>
          <w:numId w:val="19"/>
        </w:numPr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Blaga Petreski.</w:t>
      </w:r>
    </w:p>
    <w:p w14:paraId="5C981785" w14:textId="58E999B9" w:rsidR="006D2083" w:rsidRPr="00CF644F" w:rsidRDefault="006D2083" w:rsidP="00DF22B1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U slučaju eventualne spriječenosti član</w:t>
      </w:r>
      <w:r w:rsidR="003E17E1" w:rsidRPr="00CF644F">
        <w:rPr>
          <w:rFonts w:asciiTheme="minorHAnsi" w:hAnsiTheme="minorHAnsi" w:cstheme="minorHAnsi"/>
          <w:sz w:val="22"/>
          <w:szCs w:val="22"/>
        </w:rPr>
        <w:t>ica</w:t>
      </w:r>
      <w:r w:rsidRPr="00CF644F">
        <w:rPr>
          <w:rFonts w:asciiTheme="minorHAnsi" w:hAnsiTheme="minorHAnsi" w:cstheme="minorHAnsi"/>
          <w:sz w:val="22"/>
          <w:szCs w:val="22"/>
        </w:rPr>
        <w:t xml:space="preserve"> Stručnog povjerenstva priređivač natječaja ima pravo naknadno izmijeniti sastav Stručnog povjerenstva te objaviti izmijenjeni sastav na isti način na koji su objavljena ova Pravila natječaja.</w:t>
      </w:r>
    </w:p>
    <w:p w14:paraId="5BE96984" w14:textId="2D31BCD6" w:rsidR="005E7396" w:rsidRPr="00CF644F" w:rsidRDefault="006D2083" w:rsidP="00DF22B1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Trideset</w:t>
      </w:r>
      <w:r w:rsidRPr="00CF644F">
        <w:rPr>
          <w:rFonts w:asciiTheme="minorHAnsi" w:hAnsiTheme="minorHAnsi" w:cstheme="minorHAnsi"/>
          <w:color w:val="FF00FF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(30) najuspješnijih likovnih radova, uključujući i pobjednički rad, bit će objavljeni do kraja srpnja 20</w:t>
      </w:r>
      <w:r w:rsidR="00D54363" w:rsidRPr="00CF644F">
        <w:rPr>
          <w:rFonts w:asciiTheme="minorHAnsi" w:hAnsiTheme="minorHAnsi" w:cstheme="minorHAnsi"/>
          <w:sz w:val="22"/>
          <w:szCs w:val="22"/>
        </w:rPr>
        <w:t>2</w:t>
      </w:r>
      <w:r w:rsidR="0013325E">
        <w:rPr>
          <w:rFonts w:asciiTheme="minorHAnsi" w:hAnsiTheme="minorHAnsi" w:cstheme="minorHAnsi"/>
          <w:sz w:val="22"/>
          <w:szCs w:val="22"/>
        </w:rPr>
        <w:t>4</w:t>
      </w:r>
      <w:r w:rsidRPr="00CF644F">
        <w:rPr>
          <w:rFonts w:asciiTheme="minorHAnsi" w:hAnsiTheme="minorHAnsi" w:cstheme="minorHAnsi"/>
          <w:sz w:val="22"/>
          <w:szCs w:val="22"/>
        </w:rPr>
        <w:t>. na internetskoj stranici H</w:t>
      </w:r>
      <w:r w:rsidR="005E7396" w:rsidRPr="00CF644F">
        <w:rPr>
          <w:rFonts w:asciiTheme="minorHAnsi" w:hAnsiTheme="minorHAnsi" w:cstheme="minorHAnsi"/>
          <w:sz w:val="22"/>
          <w:szCs w:val="22"/>
        </w:rPr>
        <w:t>P</w:t>
      </w:r>
      <w:r w:rsidR="008642B1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3E17E1" w:rsidRPr="00CF644F">
        <w:rPr>
          <w:rFonts w:asciiTheme="minorHAnsi" w:hAnsiTheme="minorHAnsi" w:cstheme="minorHAnsi"/>
          <w:sz w:val="22"/>
          <w:szCs w:val="22"/>
        </w:rPr>
        <w:t>–</w:t>
      </w:r>
      <w:r w:rsidR="008642B1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Hrvatske</w:t>
      </w:r>
      <w:r w:rsidR="003E17E1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pošte d.d.</w:t>
      </w:r>
      <w:r w:rsidR="00FE0049" w:rsidRPr="00CF644F">
        <w:rPr>
          <w:rFonts w:asciiTheme="minorHAnsi" w:hAnsiTheme="minorHAnsi" w:cstheme="minorHAnsi"/>
          <w:sz w:val="22"/>
          <w:szCs w:val="22"/>
        </w:rPr>
        <w:t>,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7123D6" w:rsidRPr="00CF644F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www.posta.hr</w:t>
        </w:r>
      </w:hyperlink>
      <w:r w:rsidR="007123D6" w:rsidRPr="00CF644F">
        <w:rPr>
          <w:rFonts w:asciiTheme="minorHAnsi" w:hAnsiTheme="minorHAnsi" w:cstheme="minorHAnsi"/>
          <w:sz w:val="22"/>
          <w:szCs w:val="22"/>
        </w:rPr>
        <w:t>.</w:t>
      </w:r>
    </w:p>
    <w:p w14:paraId="51CB36A3" w14:textId="6A3C6D61" w:rsidR="006D2083" w:rsidRPr="00CF644F" w:rsidRDefault="006D2083" w:rsidP="00DF22B1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HP</w:t>
      </w:r>
      <w:r w:rsidR="00332BA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3E17E1" w:rsidRPr="00CF644F">
        <w:rPr>
          <w:rFonts w:asciiTheme="minorHAnsi" w:hAnsiTheme="minorHAnsi" w:cstheme="minorHAnsi"/>
          <w:sz w:val="22"/>
          <w:szCs w:val="22"/>
        </w:rPr>
        <w:t>–</w:t>
      </w:r>
      <w:r w:rsidR="00332BA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Hrvatska</w:t>
      </w:r>
      <w:r w:rsidR="003E17E1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pošta d.d. zadržava pravo objave i manjeg broja radova.</w:t>
      </w:r>
    </w:p>
    <w:p w14:paraId="7BFBE593" w14:textId="77777777" w:rsidR="006D2083" w:rsidRPr="00CF644F" w:rsidRDefault="006D2083" w:rsidP="00DF22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9A33ADB" w14:textId="77777777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44F">
        <w:rPr>
          <w:rFonts w:asciiTheme="minorHAnsi" w:hAnsiTheme="minorHAnsi" w:cstheme="minorHAnsi"/>
          <w:b/>
          <w:sz w:val="22"/>
          <w:szCs w:val="22"/>
        </w:rPr>
        <w:t>Nagrade</w:t>
      </w:r>
    </w:p>
    <w:p w14:paraId="5615A02D" w14:textId="77777777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16AEB62B" w14:textId="77777777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Članak 8.</w:t>
      </w:r>
    </w:p>
    <w:p w14:paraId="478F3E9A" w14:textId="77777777" w:rsidR="006D2083" w:rsidRPr="00CF644F" w:rsidRDefault="006D2083" w:rsidP="00DF22B1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Autor pobjedničkog rada bit će nagrađen računalom sljedećih karakteristika: </w:t>
      </w:r>
      <w:r w:rsidR="00481F50" w:rsidRPr="00CF644F">
        <w:rPr>
          <w:rFonts w:asciiTheme="minorHAnsi" w:hAnsiTheme="minorHAnsi" w:cstheme="minorHAnsi"/>
          <w:sz w:val="22"/>
          <w:szCs w:val="22"/>
        </w:rPr>
        <w:t>g</w:t>
      </w:r>
      <w:r w:rsidRPr="00CF644F">
        <w:rPr>
          <w:rFonts w:asciiTheme="minorHAnsi" w:hAnsiTheme="minorHAnsi" w:cstheme="minorHAnsi"/>
          <w:sz w:val="22"/>
          <w:szCs w:val="22"/>
        </w:rPr>
        <w:t>rafički sustav Intel HD Graphics, radna memorija</w:t>
      </w:r>
      <w:r w:rsidR="00481F50" w:rsidRPr="00CF644F">
        <w:rPr>
          <w:rFonts w:asciiTheme="minorHAnsi" w:hAnsiTheme="minorHAnsi" w:cstheme="minorHAnsi"/>
          <w:sz w:val="22"/>
          <w:szCs w:val="22"/>
        </w:rPr>
        <w:t>:</w:t>
      </w:r>
      <w:r w:rsidRPr="00CF644F">
        <w:rPr>
          <w:rFonts w:asciiTheme="minorHAnsi" w:hAnsiTheme="minorHAnsi" w:cstheme="minorHAnsi"/>
          <w:sz w:val="22"/>
          <w:szCs w:val="22"/>
        </w:rPr>
        <w:t xml:space="preserve"> 1x 2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GB DDR3L</w:t>
      </w:r>
      <w:r w:rsidR="00481F50" w:rsidRPr="00CF644F">
        <w:rPr>
          <w:rFonts w:asciiTheme="minorHAnsi" w:hAnsiTheme="minorHAnsi" w:cstheme="minorHAnsi"/>
          <w:sz w:val="22"/>
          <w:szCs w:val="22"/>
        </w:rPr>
        <w:t>,</w:t>
      </w:r>
      <w:r w:rsidRPr="00CF644F">
        <w:rPr>
          <w:rFonts w:asciiTheme="minorHAnsi" w:hAnsiTheme="minorHAnsi" w:cstheme="minorHAnsi"/>
          <w:sz w:val="22"/>
          <w:szCs w:val="22"/>
        </w:rPr>
        <w:t xml:space="preserve"> 1333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 xml:space="preserve">MHz, </w:t>
      </w:r>
      <w:r w:rsidR="00481F50" w:rsidRPr="00CF644F">
        <w:rPr>
          <w:rFonts w:asciiTheme="minorHAnsi" w:hAnsiTheme="minorHAnsi" w:cstheme="minorHAnsi"/>
          <w:sz w:val="22"/>
          <w:szCs w:val="22"/>
        </w:rPr>
        <w:t>s</w:t>
      </w:r>
      <w:r w:rsidRPr="00CF644F">
        <w:rPr>
          <w:rFonts w:asciiTheme="minorHAnsi" w:hAnsiTheme="minorHAnsi" w:cstheme="minorHAnsi"/>
          <w:sz w:val="22"/>
          <w:szCs w:val="22"/>
        </w:rPr>
        <w:t>oft</w:t>
      </w:r>
      <w:r w:rsidR="00481F50" w:rsidRPr="00CF644F">
        <w:rPr>
          <w:rFonts w:asciiTheme="minorHAnsi" w:hAnsiTheme="minorHAnsi" w:cstheme="minorHAnsi"/>
          <w:sz w:val="22"/>
          <w:szCs w:val="22"/>
        </w:rPr>
        <w:t>ver:</w:t>
      </w:r>
      <w:r w:rsidRPr="00CF644F">
        <w:rPr>
          <w:rFonts w:asciiTheme="minorHAnsi" w:hAnsiTheme="minorHAnsi" w:cstheme="minorHAnsi"/>
          <w:sz w:val="22"/>
          <w:szCs w:val="22"/>
        </w:rPr>
        <w:t xml:space="preserve"> Microsoft Windows 10 Home, </w:t>
      </w:r>
      <w:r w:rsidR="00481F50" w:rsidRPr="00CF644F">
        <w:rPr>
          <w:rFonts w:asciiTheme="minorHAnsi" w:hAnsiTheme="minorHAnsi" w:cstheme="minorHAnsi"/>
          <w:sz w:val="22"/>
          <w:szCs w:val="22"/>
        </w:rPr>
        <w:t>b</w:t>
      </w:r>
      <w:r w:rsidRPr="00CF644F">
        <w:rPr>
          <w:rFonts w:asciiTheme="minorHAnsi" w:hAnsiTheme="minorHAnsi" w:cstheme="minorHAnsi"/>
          <w:sz w:val="22"/>
          <w:szCs w:val="22"/>
        </w:rPr>
        <w:t>rzina: 1600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MHz</w:t>
      </w:r>
      <w:r w:rsidR="00481F50" w:rsidRPr="00CF644F">
        <w:rPr>
          <w:rFonts w:asciiTheme="minorHAnsi" w:hAnsiTheme="minorHAnsi" w:cstheme="minorHAnsi"/>
          <w:sz w:val="22"/>
          <w:szCs w:val="22"/>
        </w:rPr>
        <w:t>,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kao </w:t>
      </w:r>
      <w:r w:rsidRPr="00CF644F">
        <w:rPr>
          <w:rFonts w:asciiTheme="minorHAnsi" w:hAnsiTheme="minorHAnsi" w:cstheme="minorHAnsi"/>
          <w:sz w:val="22"/>
          <w:szCs w:val="22"/>
        </w:rPr>
        <w:t>i pisačem sljedećih karakteristika: laser</w:t>
      </w:r>
      <w:r w:rsidR="00481F50" w:rsidRPr="00CF644F">
        <w:rPr>
          <w:rFonts w:asciiTheme="minorHAnsi" w:hAnsiTheme="minorHAnsi" w:cstheme="minorHAnsi"/>
          <w:sz w:val="22"/>
          <w:szCs w:val="22"/>
        </w:rPr>
        <w:t>ski</w:t>
      </w:r>
      <w:r w:rsidRPr="00CF644F">
        <w:rPr>
          <w:rFonts w:asciiTheme="minorHAnsi" w:hAnsiTheme="minorHAnsi" w:cstheme="minorHAnsi"/>
          <w:sz w:val="22"/>
          <w:szCs w:val="22"/>
        </w:rPr>
        <w:t>, brzina ispisa: C/B</w:t>
      </w:r>
      <w:r w:rsidR="00644A72" w:rsidRPr="00CF644F">
        <w:rPr>
          <w:rFonts w:asciiTheme="minorHAnsi" w:hAnsiTheme="minorHAnsi" w:cstheme="minorHAnsi"/>
          <w:sz w:val="22"/>
          <w:szCs w:val="22"/>
        </w:rPr>
        <w:t xml:space="preserve"> –</w:t>
      </w:r>
      <w:r w:rsidRPr="00CF644F">
        <w:rPr>
          <w:rFonts w:asciiTheme="minorHAnsi" w:hAnsiTheme="minorHAnsi" w:cstheme="minorHAnsi"/>
          <w:sz w:val="22"/>
          <w:szCs w:val="22"/>
        </w:rPr>
        <w:t xml:space="preserve"> 20</w:t>
      </w:r>
      <w:r w:rsidR="00644A72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str</w:t>
      </w:r>
      <w:r w:rsidR="00481F50" w:rsidRPr="00CF644F">
        <w:rPr>
          <w:rFonts w:asciiTheme="minorHAnsi" w:hAnsiTheme="minorHAnsi" w:cstheme="minorHAnsi"/>
          <w:sz w:val="22"/>
          <w:szCs w:val="22"/>
        </w:rPr>
        <w:t>.</w:t>
      </w:r>
      <w:r w:rsidRPr="00CF644F">
        <w:rPr>
          <w:rFonts w:asciiTheme="minorHAnsi" w:hAnsiTheme="minorHAnsi" w:cstheme="minorHAnsi"/>
          <w:sz w:val="22"/>
          <w:szCs w:val="22"/>
        </w:rPr>
        <w:t>/min, rezolucija ispisa: do 1200x1200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dpi</w:t>
      </w:r>
      <w:r w:rsidR="00481F50" w:rsidRPr="00CF644F">
        <w:rPr>
          <w:rFonts w:asciiTheme="minorHAnsi" w:hAnsiTheme="minorHAnsi" w:cstheme="minorHAnsi"/>
          <w:sz w:val="22"/>
          <w:szCs w:val="22"/>
        </w:rPr>
        <w:t>,</w:t>
      </w:r>
      <w:r w:rsidRPr="00CF644F">
        <w:rPr>
          <w:rFonts w:asciiTheme="minorHAnsi" w:hAnsiTheme="minorHAnsi" w:cstheme="minorHAnsi"/>
          <w:sz w:val="22"/>
          <w:szCs w:val="22"/>
        </w:rPr>
        <w:t xml:space="preserve"> s pripadajućim jamstvima i ispravama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 u skladu s</w:t>
      </w:r>
      <w:r w:rsidRPr="00CF644F">
        <w:rPr>
          <w:rFonts w:asciiTheme="minorHAnsi" w:hAnsiTheme="minorHAnsi" w:cstheme="minorHAnsi"/>
          <w:sz w:val="22"/>
          <w:szCs w:val="22"/>
        </w:rPr>
        <w:t xml:space="preserve"> propisima.</w:t>
      </w:r>
    </w:p>
    <w:p w14:paraId="5D616F83" w14:textId="7493615B" w:rsidR="006D2083" w:rsidRPr="00CF644F" w:rsidRDefault="006D2083" w:rsidP="00DF22B1">
      <w:pPr>
        <w:pStyle w:val="CommentTex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 xml:space="preserve">Priređivač natječaja zadržava pravo izmjene karakteristika nagrade za pobjednički rad iz prethodnog stavka u slučaju da računalo i pisač navedenih </w:t>
      </w:r>
      <w:r w:rsidR="00481F50" w:rsidRPr="00CF644F">
        <w:rPr>
          <w:rFonts w:asciiTheme="minorHAnsi" w:hAnsiTheme="minorHAnsi" w:cstheme="minorHAnsi"/>
          <w:sz w:val="22"/>
          <w:szCs w:val="22"/>
        </w:rPr>
        <w:t>obilježja</w:t>
      </w:r>
      <w:r w:rsidRPr="00CF644F">
        <w:rPr>
          <w:rFonts w:asciiTheme="minorHAnsi" w:hAnsiTheme="minorHAnsi" w:cstheme="minorHAnsi"/>
          <w:sz w:val="22"/>
          <w:szCs w:val="22"/>
        </w:rPr>
        <w:t xml:space="preserve"> ne budu raspoloživi na tržištu</w:t>
      </w:r>
      <w:r w:rsidR="00481F50" w:rsidRPr="00CF644F">
        <w:rPr>
          <w:rFonts w:asciiTheme="minorHAnsi" w:hAnsiTheme="minorHAnsi" w:cstheme="minorHAnsi"/>
          <w:sz w:val="22"/>
          <w:szCs w:val="22"/>
        </w:rPr>
        <w:t>.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481F50" w:rsidRPr="00CF644F">
        <w:rPr>
          <w:rFonts w:asciiTheme="minorHAnsi" w:hAnsiTheme="minorHAnsi" w:cstheme="minorHAnsi"/>
          <w:sz w:val="22"/>
          <w:szCs w:val="22"/>
        </w:rPr>
        <w:t>U tom je</w:t>
      </w:r>
      <w:r w:rsidRPr="00CF644F">
        <w:rPr>
          <w:rFonts w:asciiTheme="minorHAnsi" w:hAnsiTheme="minorHAnsi" w:cstheme="minorHAnsi"/>
          <w:sz w:val="22"/>
          <w:szCs w:val="22"/>
        </w:rPr>
        <w:t xml:space="preserve"> slučaju priređivač natječaja dužan autoru pobjedničkog rada isporučiti računalo i pisač koji su po karakteristikama najsličniji karakteristikama navedenim u prethodnom stavku, a koji su raspoloživi na tržištu.</w:t>
      </w:r>
    </w:p>
    <w:p w14:paraId="7DFFDF0F" w14:textId="55F0EF58" w:rsidR="006D2083" w:rsidRPr="00CF644F" w:rsidRDefault="001D3872" w:rsidP="00DF22B1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Učitelj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 likovne kulture ili učitelj razredne nastave čiji je učenik autor pobjedničkog rada bit će nagrađen zbirkom poštanskih maraka iz 20</w:t>
      </w:r>
      <w:r w:rsidR="004E0357" w:rsidRPr="00CF644F">
        <w:rPr>
          <w:rFonts w:asciiTheme="minorHAnsi" w:hAnsiTheme="minorHAnsi" w:cstheme="minorHAnsi"/>
          <w:sz w:val="22"/>
          <w:szCs w:val="22"/>
        </w:rPr>
        <w:t>2</w:t>
      </w:r>
      <w:r w:rsidR="00A82AC9" w:rsidRPr="00CF644F">
        <w:rPr>
          <w:rFonts w:asciiTheme="minorHAnsi" w:hAnsiTheme="minorHAnsi" w:cstheme="minorHAnsi"/>
          <w:sz w:val="22"/>
          <w:szCs w:val="22"/>
        </w:rPr>
        <w:t>3</w:t>
      </w:r>
      <w:r w:rsidR="006D2083" w:rsidRPr="00CF644F">
        <w:rPr>
          <w:rFonts w:asciiTheme="minorHAnsi" w:hAnsiTheme="minorHAnsi" w:cstheme="minorHAnsi"/>
          <w:sz w:val="22"/>
          <w:szCs w:val="22"/>
        </w:rPr>
        <w:t>. godine.</w:t>
      </w:r>
    </w:p>
    <w:p w14:paraId="5C1D46EC" w14:textId="1A41010D" w:rsidR="006D2083" w:rsidRPr="00CF644F" w:rsidRDefault="00A82AC9" w:rsidP="00DF22B1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Uručenje nagrade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 održat će se u rujnu 20</w:t>
      </w:r>
      <w:r w:rsidR="00BE33AA" w:rsidRPr="00CF644F">
        <w:rPr>
          <w:rFonts w:asciiTheme="minorHAnsi" w:hAnsiTheme="minorHAnsi" w:cstheme="minorHAnsi"/>
          <w:sz w:val="22"/>
          <w:szCs w:val="22"/>
        </w:rPr>
        <w:t>2</w:t>
      </w:r>
      <w:r w:rsidRPr="00CF644F">
        <w:rPr>
          <w:rFonts w:asciiTheme="minorHAnsi" w:hAnsiTheme="minorHAnsi" w:cstheme="minorHAnsi"/>
          <w:sz w:val="22"/>
          <w:szCs w:val="22"/>
        </w:rPr>
        <w:t>4</w:t>
      </w:r>
      <w:r w:rsidR="006D2083" w:rsidRPr="00CF644F">
        <w:rPr>
          <w:rFonts w:asciiTheme="minorHAnsi" w:hAnsiTheme="minorHAnsi" w:cstheme="minorHAnsi"/>
          <w:sz w:val="22"/>
          <w:szCs w:val="22"/>
        </w:rPr>
        <w:t>.</w:t>
      </w:r>
      <w:r w:rsidR="000B49B2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o čemu će priređivač natječaja 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preko ravnatelja škole </w:t>
      </w:r>
      <w:r w:rsidR="006D2083" w:rsidRPr="00CF644F">
        <w:rPr>
          <w:rFonts w:asciiTheme="minorHAnsi" w:hAnsiTheme="minorHAnsi" w:cstheme="minorHAnsi"/>
          <w:sz w:val="22"/>
          <w:szCs w:val="22"/>
        </w:rPr>
        <w:t>obavijestiti autora pobjedničkog rada</w:t>
      </w:r>
      <w:r w:rsidR="00654C72" w:rsidRPr="00CF644F">
        <w:rPr>
          <w:rFonts w:asciiTheme="minorHAnsi" w:hAnsiTheme="minorHAnsi" w:cstheme="minorHAnsi"/>
          <w:sz w:val="22"/>
          <w:szCs w:val="22"/>
        </w:rPr>
        <w:t>,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 odnosno njegova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 zakonskog zastupnika (roditelja/skrbnika</w:t>
      </w:r>
      <w:r w:rsidR="005E7396" w:rsidRPr="00CF644F">
        <w:rPr>
          <w:rFonts w:asciiTheme="minorHAnsi" w:hAnsiTheme="minorHAnsi" w:cstheme="minorHAnsi"/>
          <w:sz w:val="22"/>
          <w:szCs w:val="22"/>
        </w:rPr>
        <w:t>)</w:t>
      </w:r>
      <w:r w:rsidR="006D2083" w:rsidRPr="00CF644F">
        <w:rPr>
          <w:rFonts w:asciiTheme="minorHAnsi" w:hAnsiTheme="minorHAnsi" w:cstheme="minorHAnsi"/>
          <w:sz w:val="22"/>
          <w:szCs w:val="22"/>
        </w:rPr>
        <w:t xml:space="preserve"> i nastavnika likovne kulture ili učitelja razredne nastave čiji je učenik autor pobjedničkog rada.</w:t>
      </w:r>
    </w:p>
    <w:p w14:paraId="6A36AAF7" w14:textId="77777777" w:rsidR="006D2083" w:rsidRPr="00CF644F" w:rsidRDefault="006D2083" w:rsidP="00DF22B1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E49C0C3" w14:textId="77777777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44F">
        <w:rPr>
          <w:rFonts w:asciiTheme="minorHAnsi" w:hAnsiTheme="minorHAnsi" w:cstheme="minorHAnsi"/>
          <w:b/>
          <w:sz w:val="22"/>
          <w:szCs w:val="22"/>
        </w:rPr>
        <w:t>Autorska prava</w:t>
      </w:r>
    </w:p>
    <w:p w14:paraId="7E74DC6B" w14:textId="77777777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6438DE12" w14:textId="77777777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Članak 9.</w:t>
      </w:r>
    </w:p>
    <w:p w14:paraId="74AC3346" w14:textId="23D87166" w:rsidR="006D2083" w:rsidRPr="00CF644F" w:rsidRDefault="006D2083" w:rsidP="00DF22B1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Sudionik natječaja zastupan po zakonskom zastupniku (roditelju/skrbniku</w:t>
      </w:r>
      <w:r w:rsidR="005E7396" w:rsidRPr="00CF644F">
        <w:rPr>
          <w:rFonts w:asciiTheme="minorHAnsi" w:hAnsiTheme="minorHAnsi" w:cstheme="minorHAnsi"/>
          <w:sz w:val="22"/>
          <w:szCs w:val="22"/>
        </w:rPr>
        <w:t>)</w:t>
      </w:r>
      <w:r w:rsidRPr="00CF644F">
        <w:rPr>
          <w:rFonts w:asciiTheme="minorHAnsi" w:hAnsiTheme="minorHAnsi" w:cstheme="minorHAnsi"/>
          <w:sz w:val="22"/>
          <w:szCs w:val="22"/>
        </w:rPr>
        <w:t xml:space="preserve"> te </w:t>
      </w:r>
      <w:r w:rsidR="00AA450A" w:rsidRPr="00CF644F">
        <w:rPr>
          <w:rFonts w:asciiTheme="minorHAnsi" w:hAnsiTheme="minorHAnsi" w:cstheme="minorHAnsi"/>
          <w:sz w:val="22"/>
          <w:szCs w:val="22"/>
        </w:rPr>
        <w:t xml:space="preserve">učitelj </w:t>
      </w:r>
      <w:r w:rsidRPr="00CF644F">
        <w:rPr>
          <w:rFonts w:asciiTheme="minorHAnsi" w:hAnsiTheme="minorHAnsi" w:cstheme="minorHAnsi"/>
          <w:sz w:val="22"/>
          <w:szCs w:val="22"/>
        </w:rPr>
        <w:t xml:space="preserve">likovne kulture ili učitelj razredne nastave učenika koji sudjeluje u natječaju prihvaćanjem ovih Pravila natječaja izjavljuju da </w:t>
      </w:r>
      <w:r w:rsidR="00654C72" w:rsidRPr="00CF644F">
        <w:rPr>
          <w:rFonts w:asciiTheme="minorHAnsi" w:hAnsiTheme="minorHAnsi" w:cstheme="minorHAnsi"/>
          <w:sz w:val="22"/>
          <w:szCs w:val="22"/>
        </w:rPr>
        <w:t xml:space="preserve">je </w:t>
      </w:r>
      <w:r w:rsidRPr="00CF644F">
        <w:rPr>
          <w:rFonts w:asciiTheme="minorHAnsi" w:hAnsiTheme="minorHAnsi" w:cstheme="minorHAnsi"/>
          <w:sz w:val="22"/>
          <w:szCs w:val="22"/>
        </w:rPr>
        <w:t xml:space="preserve">svaki prijavljeni likovni rad </w:t>
      </w:r>
      <w:r w:rsidR="002E4B9C" w:rsidRPr="00CF644F">
        <w:rPr>
          <w:rFonts w:asciiTheme="minorHAnsi" w:hAnsiTheme="minorHAnsi" w:cstheme="minorHAnsi"/>
          <w:sz w:val="22"/>
          <w:szCs w:val="22"/>
        </w:rPr>
        <w:t xml:space="preserve">izvornik djela </w:t>
      </w:r>
      <w:r w:rsidR="002A7E22" w:rsidRPr="00CF644F">
        <w:rPr>
          <w:rFonts w:asciiTheme="minorHAnsi" w:hAnsiTheme="minorHAnsi" w:cstheme="minorHAnsi"/>
          <w:sz w:val="22"/>
          <w:szCs w:val="22"/>
        </w:rPr>
        <w:t>vizualnih umjetnosti</w:t>
      </w:r>
      <w:r w:rsidRPr="00CF644F">
        <w:rPr>
          <w:rFonts w:asciiTheme="minorHAnsi" w:hAnsiTheme="minorHAnsi" w:cstheme="minorHAnsi"/>
          <w:sz w:val="22"/>
          <w:szCs w:val="22"/>
        </w:rPr>
        <w:t xml:space="preserve"> sudionika natječaja te da nisu povrijeđena ničija autorska prava ili prava intelektualnog vlasništva.</w:t>
      </w:r>
    </w:p>
    <w:p w14:paraId="0D38035D" w14:textId="1F8B0BC0" w:rsidR="006D2083" w:rsidRPr="00CF644F" w:rsidRDefault="006D2083" w:rsidP="00DF22B1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Priređivač natječaja stječe pravo vlasništva nad izvornikom pobjedničkog rada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/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autorskog djela te sadržajno, vremenski i prostorno neograničena isključiva prava iskorištavanja pobjedničkog rada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/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autorskog djela</w:t>
      </w:r>
      <w:r w:rsidR="00481F50" w:rsidRPr="00CF644F">
        <w:rPr>
          <w:rFonts w:asciiTheme="minorHAnsi" w:hAnsiTheme="minorHAnsi" w:cstheme="minorHAnsi"/>
          <w:sz w:val="22"/>
          <w:szCs w:val="22"/>
        </w:rPr>
        <w:t>.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481F50" w:rsidRPr="00CF644F">
        <w:rPr>
          <w:rFonts w:asciiTheme="minorHAnsi" w:hAnsiTheme="minorHAnsi" w:cstheme="minorHAnsi"/>
          <w:sz w:val="22"/>
          <w:szCs w:val="22"/>
        </w:rPr>
        <w:t>Ta</w:t>
      </w:r>
      <w:r w:rsidRPr="00CF644F">
        <w:rPr>
          <w:rFonts w:asciiTheme="minorHAnsi" w:hAnsiTheme="minorHAnsi" w:cstheme="minorHAnsi"/>
          <w:sz w:val="22"/>
          <w:szCs w:val="22"/>
        </w:rPr>
        <w:t xml:space="preserve"> se prava osobito sastoje od prava</w:t>
      </w:r>
      <w:r w:rsidR="008B090F" w:rsidRPr="00CF644F">
        <w:rPr>
          <w:rFonts w:asciiTheme="minorHAnsi" w:hAnsiTheme="minorHAnsi" w:cstheme="minorHAnsi"/>
          <w:sz w:val="22"/>
          <w:szCs w:val="22"/>
        </w:rPr>
        <w:t xml:space="preserve"> umnožavanja</w:t>
      </w:r>
      <w:r w:rsidRPr="00CF644F">
        <w:rPr>
          <w:rFonts w:asciiTheme="minorHAnsi" w:hAnsiTheme="minorHAnsi" w:cstheme="minorHAnsi"/>
          <w:sz w:val="22"/>
          <w:szCs w:val="22"/>
        </w:rPr>
        <w:t>, prava distribu</w:t>
      </w:r>
      <w:r w:rsidR="00205E26" w:rsidRPr="00CF644F">
        <w:rPr>
          <w:rFonts w:asciiTheme="minorHAnsi" w:hAnsiTheme="minorHAnsi" w:cstheme="minorHAnsi"/>
          <w:sz w:val="22"/>
          <w:szCs w:val="22"/>
        </w:rPr>
        <w:t>iranja</w:t>
      </w:r>
      <w:r w:rsidRPr="00CF644F">
        <w:rPr>
          <w:rFonts w:asciiTheme="minorHAnsi" w:hAnsiTheme="minorHAnsi" w:cstheme="minorHAnsi"/>
          <w:sz w:val="22"/>
          <w:szCs w:val="22"/>
        </w:rPr>
        <w:t>, prava priopćavanja autorskog djela javnosti i prava prerade potrebna radi ostvarenja svrhe ovog natječaja</w:t>
      </w:r>
      <w:r w:rsidR="00481F50" w:rsidRPr="00CF644F">
        <w:rPr>
          <w:rFonts w:asciiTheme="minorHAnsi" w:hAnsiTheme="minorHAnsi" w:cstheme="minorHAnsi"/>
          <w:sz w:val="22"/>
          <w:szCs w:val="22"/>
        </w:rPr>
        <w:t>,</w:t>
      </w:r>
      <w:r w:rsidRPr="00CF644F">
        <w:rPr>
          <w:rFonts w:asciiTheme="minorHAnsi" w:hAnsiTheme="minorHAnsi" w:cstheme="minorHAnsi"/>
          <w:sz w:val="22"/>
          <w:szCs w:val="22"/>
        </w:rPr>
        <w:t xml:space="preserve"> odnosno </w:t>
      </w:r>
      <w:r w:rsidR="00581222" w:rsidRPr="00CF644F">
        <w:rPr>
          <w:rFonts w:asciiTheme="minorHAnsi" w:hAnsiTheme="minorHAnsi" w:cstheme="minorHAnsi"/>
          <w:sz w:val="22"/>
          <w:szCs w:val="22"/>
        </w:rPr>
        <w:t xml:space="preserve">objave, </w:t>
      </w:r>
      <w:r w:rsidRPr="00CF644F">
        <w:rPr>
          <w:rFonts w:asciiTheme="minorHAnsi" w:hAnsiTheme="minorHAnsi" w:cstheme="minorHAnsi"/>
          <w:sz w:val="22"/>
          <w:szCs w:val="22"/>
        </w:rPr>
        <w:t xml:space="preserve">izdavanja i korištenja poštanske marke Republike Hrvatske </w:t>
      </w:r>
      <w:r w:rsidR="00481F50" w:rsidRPr="00CF644F">
        <w:rPr>
          <w:rFonts w:asciiTheme="minorHAnsi" w:hAnsiTheme="minorHAnsi" w:cstheme="minorHAnsi"/>
          <w:sz w:val="22"/>
          <w:szCs w:val="22"/>
        </w:rPr>
        <w:t>u skladu s</w:t>
      </w:r>
      <w:r w:rsidRPr="00CF644F">
        <w:rPr>
          <w:rFonts w:asciiTheme="minorHAnsi" w:hAnsiTheme="minorHAnsi" w:cstheme="minorHAnsi"/>
          <w:sz w:val="22"/>
          <w:szCs w:val="22"/>
        </w:rPr>
        <w:t xml:space="preserve"> propisima</w:t>
      </w:r>
      <w:r w:rsidR="00481F50" w:rsidRPr="00CF644F">
        <w:rPr>
          <w:rFonts w:asciiTheme="minorHAnsi" w:hAnsiTheme="minorHAnsi" w:cstheme="minorHAnsi"/>
          <w:sz w:val="22"/>
          <w:szCs w:val="22"/>
        </w:rPr>
        <w:t xml:space="preserve"> na snazi</w:t>
      </w:r>
      <w:r w:rsidRPr="00CF644F">
        <w:rPr>
          <w:rFonts w:asciiTheme="minorHAnsi" w:hAnsiTheme="minorHAnsi" w:cstheme="minorHAnsi"/>
          <w:sz w:val="22"/>
          <w:szCs w:val="22"/>
        </w:rPr>
        <w:t xml:space="preserve"> što uključuje, ali se ne ograničava na promidžbu poštanske marke Republike Hrvatske.</w:t>
      </w:r>
      <w:r w:rsidR="00597578" w:rsidRPr="00CF644F">
        <w:rPr>
          <w:rFonts w:asciiTheme="minorHAnsi" w:hAnsiTheme="minorHAnsi" w:cstheme="minorHAnsi"/>
          <w:sz w:val="22"/>
          <w:szCs w:val="22"/>
        </w:rPr>
        <w:t xml:space="preserve"> Priređivač natječaja ne vraća zaprimljene radove.</w:t>
      </w:r>
    </w:p>
    <w:p w14:paraId="38E5AEDF" w14:textId="3C3D75CD" w:rsidR="006D2083" w:rsidRPr="00CF644F" w:rsidRDefault="006D2083" w:rsidP="00DF22B1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lastRenderedPageBreak/>
        <w:t>Priređivač natječaja i autor pobjedničkog rada zastupan po zakonskom zastupniku (roditelju/skrbniku</w:t>
      </w:r>
      <w:r w:rsidR="005E7396" w:rsidRPr="00CF644F">
        <w:rPr>
          <w:rFonts w:asciiTheme="minorHAnsi" w:hAnsiTheme="minorHAnsi" w:cstheme="minorHAnsi"/>
          <w:sz w:val="22"/>
          <w:szCs w:val="22"/>
        </w:rPr>
        <w:t>)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736E62" w:rsidRPr="00CF644F">
        <w:rPr>
          <w:rFonts w:asciiTheme="minorHAnsi" w:hAnsiTheme="minorHAnsi" w:cstheme="minorHAnsi"/>
          <w:sz w:val="22"/>
          <w:szCs w:val="22"/>
        </w:rPr>
        <w:t>sklopit će</w:t>
      </w:r>
      <w:r w:rsidRPr="00CF644F">
        <w:rPr>
          <w:rFonts w:asciiTheme="minorHAnsi" w:hAnsiTheme="minorHAnsi" w:cstheme="minorHAnsi"/>
          <w:sz w:val="22"/>
          <w:szCs w:val="22"/>
        </w:rPr>
        <w:t xml:space="preserve"> ugovor o pravu </w:t>
      </w:r>
      <w:r w:rsidR="008268D7" w:rsidRPr="00CF644F">
        <w:rPr>
          <w:rFonts w:asciiTheme="minorHAnsi" w:hAnsiTheme="minorHAnsi" w:cstheme="minorHAnsi"/>
          <w:sz w:val="22"/>
          <w:szCs w:val="22"/>
        </w:rPr>
        <w:t>iskorištavanja</w:t>
      </w:r>
      <w:r w:rsidRPr="00CF644F">
        <w:rPr>
          <w:rFonts w:asciiTheme="minorHAnsi" w:hAnsiTheme="minorHAnsi" w:cstheme="minorHAnsi"/>
          <w:sz w:val="22"/>
          <w:szCs w:val="22"/>
        </w:rPr>
        <w:t xml:space="preserve"> pobjedničkog rada</w:t>
      </w:r>
      <w:r w:rsidR="00736E62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/</w:t>
      </w:r>
      <w:r w:rsidR="00736E62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autorskog djela</w:t>
      </w:r>
      <w:r w:rsidR="00FE6EE0" w:rsidRPr="00CF644F">
        <w:rPr>
          <w:rFonts w:asciiTheme="minorHAnsi" w:hAnsiTheme="minorHAnsi" w:cstheme="minorHAnsi"/>
          <w:sz w:val="22"/>
          <w:szCs w:val="22"/>
        </w:rPr>
        <w:t xml:space="preserve"> bez naknade</w:t>
      </w:r>
      <w:r w:rsidRPr="00CF644F">
        <w:rPr>
          <w:rFonts w:asciiTheme="minorHAnsi" w:hAnsiTheme="minorHAnsi" w:cstheme="minorHAnsi"/>
          <w:sz w:val="22"/>
          <w:szCs w:val="22"/>
        </w:rPr>
        <w:t xml:space="preserve"> pod uvjetima iz ovih Pravila natječaja.</w:t>
      </w:r>
    </w:p>
    <w:p w14:paraId="5E7281AB" w14:textId="1CDD06CD" w:rsidR="006D2083" w:rsidRPr="00CF644F" w:rsidRDefault="006D2083" w:rsidP="00DF22B1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Sudionik natječaja zastupan po zakonskom zastupniku (roditelju/skrbniku</w:t>
      </w:r>
      <w:r w:rsidR="005E7396" w:rsidRPr="00CF644F">
        <w:rPr>
          <w:rFonts w:asciiTheme="minorHAnsi" w:hAnsiTheme="minorHAnsi" w:cstheme="minorHAnsi"/>
          <w:sz w:val="22"/>
          <w:szCs w:val="22"/>
        </w:rPr>
        <w:t>)</w:t>
      </w:r>
      <w:r w:rsidRPr="00CF644F">
        <w:rPr>
          <w:rFonts w:asciiTheme="minorHAnsi" w:hAnsiTheme="minorHAnsi" w:cstheme="minorHAnsi"/>
          <w:sz w:val="22"/>
          <w:szCs w:val="22"/>
        </w:rPr>
        <w:t xml:space="preserve"> prihvaćanjem ovih Pravila </w:t>
      </w:r>
      <w:r w:rsidR="00736E62" w:rsidRPr="00CF644F">
        <w:rPr>
          <w:rFonts w:asciiTheme="minorHAnsi" w:hAnsiTheme="minorHAnsi" w:cstheme="minorHAnsi"/>
          <w:sz w:val="22"/>
          <w:szCs w:val="22"/>
        </w:rPr>
        <w:t xml:space="preserve">natječaja </w:t>
      </w:r>
      <w:r w:rsidRPr="00CF644F">
        <w:rPr>
          <w:rFonts w:asciiTheme="minorHAnsi" w:hAnsiTheme="minorHAnsi" w:cstheme="minorHAnsi"/>
          <w:sz w:val="22"/>
          <w:szCs w:val="22"/>
        </w:rPr>
        <w:t xml:space="preserve">izjavljuje </w:t>
      </w:r>
      <w:r w:rsidR="003420F8" w:rsidRPr="00CF644F">
        <w:rPr>
          <w:rFonts w:asciiTheme="minorHAnsi" w:hAnsiTheme="minorHAnsi" w:cstheme="minorHAnsi"/>
          <w:sz w:val="22"/>
          <w:szCs w:val="22"/>
        </w:rPr>
        <w:t>kako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3420F8" w:rsidRPr="00CF644F">
        <w:rPr>
          <w:rFonts w:asciiTheme="minorHAnsi" w:hAnsiTheme="minorHAnsi" w:cstheme="minorHAnsi"/>
          <w:sz w:val="22"/>
          <w:szCs w:val="22"/>
        </w:rPr>
        <w:t>pristaje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3420F8" w:rsidRPr="00CF644F">
        <w:rPr>
          <w:rFonts w:asciiTheme="minorHAnsi" w:hAnsiTheme="minorHAnsi" w:cstheme="minorHAnsi"/>
          <w:sz w:val="22"/>
          <w:szCs w:val="22"/>
        </w:rPr>
        <w:t>d</w:t>
      </w:r>
      <w:r w:rsidRPr="00CF644F">
        <w:rPr>
          <w:rFonts w:asciiTheme="minorHAnsi" w:hAnsiTheme="minorHAnsi" w:cstheme="minorHAnsi"/>
          <w:sz w:val="22"/>
          <w:szCs w:val="22"/>
        </w:rPr>
        <w:t>a n</w:t>
      </w:r>
      <w:r w:rsidR="00736E62" w:rsidRPr="00CF644F">
        <w:rPr>
          <w:rFonts w:asciiTheme="minorHAnsi" w:hAnsiTheme="minorHAnsi" w:cstheme="minorHAnsi"/>
          <w:sz w:val="22"/>
          <w:szCs w:val="22"/>
        </w:rPr>
        <w:t>jegov likovni rad bude prvi put</w:t>
      </w:r>
      <w:r w:rsidRPr="00CF644F">
        <w:rPr>
          <w:rFonts w:asciiTheme="minorHAnsi" w:hAnsiTheme="minorHAnsi" w:cstheme="minorHAnsi"/>
          <w:sz w:val="22"/>
          <w:szCs w:val="22"/>
        </w:rPr>
        <w:t xml:space="preserve"> objavljen</w:t>
      </w:r>
      <w:r w:rsidR="005E7396" w:rsidRPr="00CF644F">
        <w:rPr>
          <w:rFonts w:asciiTheme="minorHAnsi" w:hAnsiTheme="minorHAnsi" w:cstheme="minorHAnsi"/>
          <w:sz w:val="22"/>
          <w:szCs w:val="22"/>
        </w:rPr>
        <w:t xml:space="preserve"> na poštanskoj marki</w:t>
      </w:r>
      <w:r w:rsidRPr="00CF644F">
        <w:rPr>
          <w:rFonts w:asciiTheme="minorHAnsi" w:hAnsiTheme="minorHAnsi" w:cstheme="minorHAnsi"/>
          <w:sz w:val="22"/>
          <w:szCs w:val="22"/>
        </w:rPr>
        <w:t xml:space="preserve"> i korišten uz uvjete iz ovih Pravila </w:t>
      </w:r>
      <w:r w:rsidR="00736E62" w:rsidRPr="00CF644F">
        <w:rPr>
          <w:rFonts w:asciiTheme="minorHAnsi" w:hAnsiTheme="minorHAnsi" w:cstheme="minorHAnsi"/>
          <w:sz w:val="22"/>
          <w:szCs w:val="22"/>
        </w:rPr>
        <w:t xml:space="preserve">natječaja </w:t>
      </w:r>
      <w:r w:rsidRPr="00CF644F">
        <w:rPr>
          <w:rFonts w:asciiTheme="minorHAnsi" w:hAnsiTheme="minorHAnsi" w:cstheme="minorHAnsi"/>
          <w:sz w:val="22"/>
          <w:szCs w:val="22"/>
        </w:rPr>
        <w:t xml:space="preserve">i eventualne dodatne uvjete </w:t>
      </w:r>
      <w:r w:rsidR="00736E62" w:rsidRPr="00CF644F">
        <w:rPr>
          <w:rFonts w:asciiTheme="minorHAnsi" w:hAnsiTheme="minorHAnsi" w:cstheme="minorHAnsi"/>
          <w:sz w:val="22"/>
          <w:szCs w:val="22"/>
        </w:rPr>
        <w:t xml:space="preserve">koje je </w:t>
      </w:r>
      <w:r w:rsidRPr="00CF644F">
        <w:rPr>
          <w:rFonts w:asciiTheme="minorHAnsi" w:hAnsiTheme="minorHAnsi" w:cstheme="minorHAnsi"/>
          <w:sz w:val="22"/>
          <w:szCs w:val="22"/>
        </w:rPr>
        <w:t>odre</w:t>
      </w:r>
      <w:r w:rsidR="00736E62" w:rsidRPr="00CF644F">
        <w:rPr>
          <w:rFonts w:asciiTheme="minorHAnsi" w:hAnsiTheme="minorHAnsi" w:cstheme="minorHAnsi"/>
          <w:sz w:val="22"/>
          <w:szCs w:val="22"/>
        </w:rPr>
        <w:t>dio priređivač</w:t>
      </w:r>
      <w:r w:rsidRPr="00CF644F">
        <w:rPr>
          <w:rFonts w:asciiTheme="minorHAnsi" w:hAnsiTheme="minorHAnsi" w:cstheme="minorHAnsi"/>
          <w:sz w:val="22"/>
          <w:szCs w:val="22"/>
        </w:rPr>
        <w:t xml:space="preserve"> natječaja.</w:t>
      </w:r>
    </w:p>
    <w:p w14:paraId="69E56319" w14:textId="665AAB54" w:rsidR="006D2083" w:rsidRPr="00CF644F" w:rsidRDefault="006D2083" w:rsidP="00DF22B1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Sudionik natječaja zastupan po zakonskom zastupniku (roditelju/skrbniku</w:t>
      </w:r>
      <w:r w:rsidR="005E7396" w:rsidRPr="00CF644F">
        <w:rPr>
          <w:rFonts w:asciiTheme="minorHAnsi" w:hAnsiTheme="minorHAnsi" w:cstheme="minorHAnsi"/>
          <w:sz w:val="22"/>
          <w:szCs w:val="22"/>
        </w:rPr>
        <w:t>)</w:t>
      </w:r>
      <w:r w:rsidRPr="00CF644F">
        <w:rPr>
          <w:rFonts w:asciiTheme="minorHAnsi" w:hAnsiTheme="minorHAnsi" w:cstheme="minorHAnsi"/>
          <w:sz w:val="22"/>
          <w:szCs w:val="22"/>
        </w:rPr>
        <w:t xml:space="preserve"> prihvaćanjem ovih Pravila </w:t>
      </w:r>
      <w:r w:rsidR="005F31ED" w:rsidRPr="00CF644F">
        <w:rPr>
          <w:rFonts w:asciiTheme="minorHAnsi" w:hAnsiTheme="minorHAnsi" w:cstheme="minorHAnsi"/>
          <w:sz w:val="22"/>
          <w:szCs w:val="22"/>
        </w:rPr>
        <w:t xml:space="preserve">natječaja </w:t>
      </w:r>
      <w:r w:rsidRPr="00CF644F">
        <w:rPr>
          <w:rFonts w:asciiTheme="minorHAnsi" w:hAnsiTheme="minorHAnsi" w:cstheme="minorHAnsi"/>
          <w:sz w:val="22"/>
          <w:szCs w:val="22"/>
        </w:rPr>
        <w:t xml:space="preserve">izjavljuje da </w:t>
      </w:r>
      <w:r w:rsidR="003420F8" w:rsidRPr="00CF644F">
        <w:rPr>
          <w:rFonts w:asciiTheme="minorHAnsi" w:hAnsiTheme="minorHAnsi" w:cstheme="minorHAnsi"/>
          <w:sz w:val="22"/>
          <w:szCs w:val="22"/>
        </w:rPr>
        <w:t>pristaje</w:t>
      </w:r>
      <w:r w:rsidR="005F31ED" w:rsidRPr="00CF644F">
        <w:rPr>
          <w:rFonts w:asciiTheme="minorHAnsi" w:hAnsiTheme="minorHAnsi" w:cstheme="minorHAnsi"/>
          <w:sz w:val="22"/>
          <w:szCs w:val="22"/>
        </w:rPr>
        <w:t xml:space="preserve"> da pri korištenju svojega</w:t>
      </w:r>
      <w:r w:rsidRPr="00CF644F">
        <w:rPr>
          <w:rFonts w:asciiTheme="minorHAnsi" w:hAnsiTheme="minorHAnsi" w:cstheme="minorHAnsi"/>
          <w:sz w:val="22"/>
          <w:szCs w:val="22"/>
        </w:rPr>
        <w:t xml:space="preserve"> likovnog rada</w:t>
      </w:r>
      <w:r w:rsidR="005F31ED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/</w:t>
      </w:r>
      <w:r w:rsidR="005F31ED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 xml:space="preserve">autorskog djela bude označen kao autor korištenjem </w:t>
      </w:r>
      <w:r w:rsidR="005F31ED" w:rsidRPr="00CF644F">
        <w:rPr>
          <w:rFonts w:asciiTheme="minorHAnsi" w:hAnsiTheme="minorHAnsi" w:cstheme="minorHAnsi"/>
          <w:sz w:val="22"/>
          <w:szCs w:val="22"/>
        </w:rPr>
        <w:t>svojeg</w:t>
      </w:r>
      <w:r w:rsidRPr="00CF644F">
        <w:rPr>
          <w:rFonts w:asciiTheme="minorHAnsi" w:hAnsiTheme="minorHAnsi" w:cstheme="minorHAnsi"/>
          <w:sz w:val="22"/>
          <w:szCs w:val="22"/>
        </w:rPr>
        <w:t xml:space="preserve"> imena i prezimena ili prvog slova imena i prezimena ili samo prezimena.</w:t>
      </w:r>
    </w:p>
    <w:p w14:paraId="20179817" w14:textId="77777777" w:rsidR="006D2083" w:rsidRPr="00CF644F" w:rsidRDefault="006D2083" w:rsidP="00DF22B1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432744F" w14:textId="7DE647B1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44F">
        <w:rPr>
          <w:rFonts w:asciiTheme="minorHAnsi" w:hAnsiTheme="minorHAnsi" w:cstheme="minorHAnsi"/>
          <w:b/>
          <w:sz w:val="22"/>
          <w:szCs w:val="22"/>
        </w:rPr>
        <w:t xml:space="preserve">Zaštita osobnih podataka </w:t>
      </w:r>
    </w:p>
    <w:p w14:paraId="5EA4DF40" w14:textId="77777777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7615914F" w14:textId="77777777" w:rsidR="006D2083" w:rsidRPr="00CF644F" w:rsidRDefault="006D2083" w:rsidP="00DF22B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Članak 10.</w:t>
      </w:r>
    </w:p>
    <w:p w14:paraId="34747597" w14:textId="75048306" w:rsidR="006D2083" w:rsidRPr="00CF644F" w:rsidRDefault="006D2083" w:rsidP="00DF22B1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Zakonski zastupnik (roditelj/skrbnik</w:t>
      </w:r>
      <w:r w:rsidR="005E7396" w:rsidRPr="00CF644F">
        <w:rPr>
          <w:rFonts w:asciiTheme="minorHAnsi" w:hAnsiTheme="minorHAnsi" w:cstheme="minorHAnsi"/>
          <w:sz w:val="22"/>
          <w:szCs w:val="22"/>
        </w:rPr>
        <w:t>)</w:t>
      </w:r>
      <w:r w:rsidRPr="00CF644F">
        <w:rPr>
          <w:rFonts w:asciiTheme="minorHAnsi" w:hAnsiTheme="minorHAnsi" w:cstheme="minorHAnsi"/>
          <w:sz w:val="22"/>
          <w:szCs w:val="22"/>
        </w:rPr>
        <w:t xml:space="preserve"> sudionika natječaja (u svoje ime i uime sudionika natječaja) te </w:t>
      </w:r>
      <w:r w:rsidR="00AA450A" w:rsidRPr="00CF644F">
        <w:rPr>
          <w:rFonts w:asciiTheme="minorHAnsi" w:hAnsiTheme="minorHAnsi" w:cstheme="minorHAnsi"/>
          <w:sz w:val="22"/>
          <w:szCs w:val="22"/>
        </w:rPr>
        <w:t xml:space="preserve">učitelj </w:t>
      </w:r>
      <w:r w:rsidRPr="00CF644F">
        <w:rPr>
          <w:rFonts w:asciiTheme="minorHAnsi" w:hAnsiTheme="minorHAnsi" w:cstheme="minorHAnsi"/>
          <w:sz w:val="22"/>
          <w:szCs w:val="22"/>
        </w:rPr>
        <w:t>likovne kulture i</w:t>
      </w:r>
      <w:r w:rsidR="00654C72" w:rsidRPr="00CF644F">
        <w:rPr>
          <w:rFonts w:asciiTheme="minorHAnsi" w:hAnsiTheme="minorHAnsi" w:cstheme="minorHAnsi"/>
          <w:sz w:val="22"/>
          <w:szCs w:val="22"/>
        </w:rPr>
        <w:t>li</w:t>
      </w:r>
      <w:r w:rsidRPr="00CF644F">
        <w:rPr>
          <w:rFonts w:asciiTheme="minorHAnsi" w:hAnsiTheme="minorHAnsi" w:cstheme="minorHAnsi"/>
          <w:sz w:val="22"/>
          <w:szCs w:val="22"/>
        </w:rPr>
        <w:t xml:space="preserve"> učitelj razredne nastave učenika koji sudjeluje u natječaju prihvaćanjem ovih Pravila natječaja izjavljuju da </w:t>
      </w:r>
      <w:r w:rsidR="003420F8" w:rsidRPr="00CF644F">
        <w:rPr>
          <w:rFonts w:asciiTheme="minorHAnsi" w:hAnsiTheme="minorHAnsi" w:cstheme="minorHAnsi"/>
          <w:sz w:val="22"/>
          <w:szCs w:val="22"/>
        </w:rPr>
        <w:t>pristaju na obradu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5F31ED" w:rsidRPr="00CF644F">
        <w:rPr>
          <w:rFonts w:asciiTheme="minorHAnsi" w:hAnsiTheme="minorHAnsi" w:cstheme="minorHAnsi"/>
          <w:sz w:val="22"/>
          <w:szCs w:val="22"/>
        </w:rPr>
        <w:t>svojih</w:t>
      </w:r>
      <w:r w:rsidRPr="00CF644F">
        <w:rPr>
          <w:rFonts w:asciiTheme="minorHAnsi" w:hAnsiTheme="minorHAnsi" w:cstheme="minorHAnsi"/>
          <w:sz w:val="22"/>
          <w:szCs w:val="22"/>
        </w:rPr>
        <w:t xml:space="preserve"> osobnih podataka od strane priređivača natječaja </w:t>
      </w:r>
      <w:r w:rsidR="00654C72" w:rsidRPr="00CF644F">
        <w:rPr>
          <w:rFonts w:asciiTheme="minorHAnsi" w:hAnsiTheme="minorHAnsi" w:cstheme="minorHAnsi"/>
          <w:sz w:val="22"/>
          <w:szCs w:val="22"/>
        </w:rPr>
        <w:t>sam</w:t>
      </w:r>
      <w:r w:rsidR="006F51F5" w:rsidRPr="00CF644F">
        <w:rPr>
          <w:rFonts w:asciiTheme="minorHAnsi" w:hAnsiTheme="minorHAnsi" w:cstheme="minorHAnsi"/>
          <w:sz w:val="22"/>
          <w:szCs w:val="22"/>
        </w:rPr>
        <w:t xml:space="preserve">o </w:t>
      </w:r>
      <w:r w:rsidRPr="00CF644F">
        <w:rPr>
          <w:rFonts w:asciiTheme="minorHAnsi" w:hAnsiTheme="minorHAnsi" w:cstheme="minorHAnsi"/>
          <w:sz w:val="22"/>
          <w:szCs w:val="22"/>
        </w:rPr>
        <w:t>u svrh</w:t>
      </w:r>
      <w:r w:rsidR="00353A23" w:rsidRPr="00CF644F">
        <w:rPr>
          <w:rFonts w:asciiTheme="minorHAnsi" w:hAnsiTheme="minorHAnsi" w:cstheme="minorHAnsi"/>
          <w:sz w:val="22"/>
          <w:szCs w:val="22"/>
        </w:rPr>
        <w:t>e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353A23" w:rsidRPr="00CF644F">
        <w:rPr>
          <w:rFonts w:asciiTheme="minorHAnsi" w:hAnsiTheme="minorHAnsi" w:cstheme="minorHAnsi"/>
          <w:sz w:val="22"/>
          <w:szCs w:val="22"/>
        </w:rPr>
        <w:t xml:space="preserve">opisane u </w:t>
      </w:r>
      <w:r w:rsidR="0038301D" w:rsidRPr="00CF644F">
        <w:rPr>
          <w:rFonts w:asciiTheme="minorHAnsi" w:hAnsiTheme="minorHAnsi" w:cstheme="minorHAnsi"/>
          <w:sz w:val="22"/>
          <w:szCs w:val="22"/>
        </w:rPr>
        <w:t>s</w:t>
      </w:r>
      <w:r w:rsidR="00353A23" w:rsidRPr="00CF644F">
        <w:rPr>
          <w:rFonts w:asciiTheme="minorHAnsi" w:hAnsiTheme="minorHAnsi" w:cstheme="minorHAnsi"/>
          <w:sz w:val="22"/>
          <w:szCs w:val="22"/>
        </w:rPr>
        <w:t>uglasnosti koja čini sastavni dio ovih Pravila natječaja</w:t>
      </w:r>
      <w:r w:rsidRPr="00CF644F">
        <w:rPr>
          <w:rFonts w:asciiTheme="minorHAnsi" w:hAnsiTheme="minorHAnsi" w:cstheme="minorHAnsi"/>
          <w:sz w:val="22"/>
          <w:szCs w:val="22"/>
        </w:rPr>
        <w:t xml:space="preserve"> i </w:t>
      </w:r>
      <w:r w:rsidR="005F31ED" w:rsidRPr="00CF644F">
        <w:rPr>
          <w:rFonts w:asciiTheme="minorHAnsi" w:hAnsiTheme="minorHAnsi" w:cstheme="minorHAnsi"/>
          <w:sz w:val="22"/>
          <w:szCs w:val="22"/>
        </w:rPr>
        <w:t>u skladu s</w:t>
      </w:r>
      <w:r w:rsidRPr="00CF644F">
        <w:rPr>
          <w:rFonts w:asciiTheme="minorHAnsi" w:hAnsiTheme="minorHAnsi" w:cstheme="minorHAnsi"/>
          <w:sz w:val="22"/>
          <w:szCs w:val="22"/>
        </w:rPr>
        <w:t xml:space="preserve"> ovim Pravilima natječaja.</w:t>
      </w:r>
    </w:p>
    <w:p w14:paraId="72CFFF4A" w14:textId="0B669309" w:rsidR="006D2083" w:rsidRPr="00CF644F" w:rsidRDefault="006D2083" w:rsidP="00DF22B1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Zakonski zastupnik (roditelj/skrbnik</w:t>
      </w:r>
      <w:r w:rsidR="005E7396" w:rsidRPr="00CF644F">
        <w:rPr>
          <w:rFonts w:asciiTheme="minorHAnsi" w:hAnsiTheme="minorHAnsi" w:cstheme="minorHAnsi"/>
          <w:sz w:val="22"/>
          <w:szCs w:val="22"/>
        </w:rPr>
        <w:t>)</w:t>
      </w:r>
      <w:r w:rsidRPr="00CF644F">
        <w:rPr>
          <w:rFonts w:asciiTheme="minorHAnsi" w:hAnsiTheme="minorHAnsi" w:cstheme="minorHAnsi"/>
          <w:sz w:val="22"/>
          <w:szCs w:val="22"/>
        </w:rPr>
        <w:t xml:space="preserve"> sudionika natječaja (u svoje ime i uime sudionika natječaja) te </w:t>
      </w:r>
      <w:r w:rsidR="00517B88" w:rsidRPr="00CF644F">
        <w:rPr>
          <w:rFonts w:asciiTheme="minorHAnsi" w:hAnsiTheme="minorHAnsi" w:cstheme="minorHAnsi"/>
          <w:sz w:val="22"/>
          <w:szCs w:val="22"/>
        </w:rPr>
        <w:t>učitelj</w:t>
      </w:r>
      <w:r w:rsidRPr="00CF644F">
        <w:rPr>
          <w:rFonts w:asciiTheme="minorHAnsi" w:hAnsiTheme="minorHAnsi" w:cstheme="minorHAnsi"/>
          <w:sz w:val="22"/>
          <w:szCs w:val="22"/>
        </w:rPr>
        <w:t xml:space="preserve"> likovne kulture i</w:t>
      </w:r>
      <w:r w:rsidR="00654C72" w:rsidRPr="00CF644F">
        <w:rPr>
          <w:rFonts w:asciiTheme="minorHAnsi" w:hAnsiTheme="minorHAnsi" w:cstheme="minorHAnsi"/>
          <w:sz w:val="22"/>
          <w:szCs w:val="22"/>
        </w:rPr>
        <w:t>li</w:t>
      </w:r>
      <w:r w:rsidRPr="00CF644F">
        <w:rPr>
          <w:rFonts w:asciiTheme="minorHAnsi" w:hAnsiTheme="minorHAnsi" w:cstheme="minorHAnsi"/>
          <w:sz w:val="22"/>
          <w:szCs w:val="22"/>
        </w:rPr>
        <w:t xml:space="preserve"> učitelj razredne nastave učenika koji sudjeluje u natječaju prihvaćanjem ovih Pravila natječaja izjavljuju da </w:t>
      </w:r>
      <w:r w:rsidR="003420F8" w:rsidRPr="00CF644F">
        <w:rPr>
          <w:rFonts w:asciiTheme="minorHAnsi" w:hAnsiTheme="minorHAnsi" w:cstheme="minorHAnsi"/>
          <w:sz w:val="22"/>
          <w:szCs w:val="22"/>
        </w:rPr>
        <w:t>pristaju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3420F8" w:rsidRPr="00CF644F">
        <w:rPr>
          <w:rFonts w:asciiTheme="minorHAnsi" w:hAnsiTheme="minorHAnsi" w:cstheme="minorHAnsi"/>
          <w:sz w:val="22"/>
          <w:szCs w:val="22"/>
        </w:rPr>
        <w:t>na to d</w:t>
      </w:r>
      <w:r w:rsidRPr="00CF644F">
        <w:rPr>
          <w:rFonts w:asciiTheme="minorHAnsi" w:hAnsiTheme="minorHAnsi" w:cstheme="minorHAnsi"/>
          <w:sz w:val="22"/>
          <w:szCs w:val="22"/>
        </w:rPr>
        <w:t xml:space="preserve">a </w:t>
      </w:r>
      <w:r w:rsidR="005F31ED" w:rsidRPr="00CF644F">
        <w:rPr>
          <w:rFonts w:asciiTheme="minorHAnsi" w:hAnsiTheme="minorHAnsi" w:cstheme="minorHAnsi"/>
          <w:sz w:val="22"/>
          <w:szCs w:val="22"/>
        </w:rPr>
        <w:t>s njima</w:t>
      </w:r>
      <w:r w:rsidR="0049740E">
        <w:rPr>
          <w:rFonts w:asciiTheme="minorHAnsi" w:hAnsiTheme="minorHAnsi" w:cstheme="minorHAnsi"/>
          <w:sz w:val="22"/>
          <w:szCs w:val="22"/>
        </w:rPr>
        <w:t>,</w:t>
      </w:r>
      <w:r w:rsidR="005F31ED" w:rsidRPr="00CF644F">
        <w:rPr>
          <w:rFonts w:asciiTheme="minorHAnsi" w:hAnsiTheme="minorHAnsi" w:cstheme="minorHAnsi"/>
          <w:sz w:val="22"/>
          <w:szCs w:val="22"/>
        </w:rPr>
        <w:t xml:space="preserve"> prema potrebi</w:t>
      </w:r>
      <w:r w:rsidR="0049740E">
        <w:rPr>
          <w:rFonts w:asciiTheme="minorHAnsi" w:hAnsiTheme="minorHAnsi" w:cstheme="minorHAnsi"/>
          <w:sz w:val="22"/>
          <w:szCs w:val="22"/>
        </w:rPr>
        <w:t>,</w:t>
      </w:r>
      <w:r w:rsidR="005F31ED" w:rsidRPr="00CF644F">
        <w:rPr>
          <w:rFonts w:asciiTheme="minorHAnsi" w:hAnsiTheme="minorHAnsi" w:cstheme="minorHAnsi"/>
          <w:sz w:val="22"/>
          <w:szCs w:val="22"/>
        </w:rPr>
        <w:t xml:space="preserve"> kontaktira </w:t>
      </w:r>
      <w:r w:rsidRPr="00CF644F">
        <w:rPr>
          <w:rFonts w:asciiTheme="minorHAnsi" w:hAnsiTheme="minorHAnsi" w:cstheme="minorHAnsi"/>
          <w:sz w:val="22"/>
          <w:szCs w:val="22"/>
        </w:rPr>
        <w:t>priređivač natječaja</w:t>
      </w:r>
      <w:r w:rsidR="005F31ED" w:rsidRPr="00CF644F">
        <w:rPr>
          <w:rFonts w:asciiTheme="minorHAnsi" w:hAnsiTheme="minorHAnsi" w:cstheme="minorHAnsi"/>
          <w:sz w:val="22"/>
          <w:szCs w:val="22"/>
        </w:rPr>
        <w:t xml:space="preserve"> telefonom, elektroničkom</w:t>
      </w:r>
      <w:r w:rsidRPr="00CF644F">
        <w:rPr>
          <w:rFonts w:asciiTheme="minorHAnsi" w:hAnsiTheme="minorHAnsi" w:cstheme="minorHAnsi"/>
          <w:sz w:val="22"/>
          <w:szCs w:val="22"/>
        </w:rPr>
        <w:t xml:space="preserve"> pošt</w:t>
      </w:r>
      <w:r w:rsidR="005F31ED" w:rsidRPr="00CF644F">
        <w:rPr>
          <w:rFonts w:asciiTheme="minorHAnsi" w:hAnsiTheme="minorHAnsi" w:cstheme="minorHAnsi"/>
          <w:sz w:val="22"/>
          <w:szCs w:val="22"/>
        </w:rPr>
        <w:t>om</w:t>
      </w:r>
      <w:r w:rsidRPr="00CF644F">
        <w:rPr>
          <w:rFonts w:asciiTheme="minorHAnsi" w:hAnsiTheme="minorHAnsi" w:cstheme="minorHAnsi"/>
          <w:sz w:val="22"/>
          <w:szCs w:val="22"/>
        </w:rPr>
        <w:t xml:space="preserve"> ili na drugi način, a </w:t>
      </w:r>
      <w:r w:rsidR="00654C72" w:rsidRPr="00CF644F">
        <w:rPr>
          <w:rFonts w:asciiTheme="minorHAnsi" w:hAnsiTheme="minorHAnsi" w:cstheme="minorHAnsi"/>
          <w:sz w:val="22"/>
          <w:szCs w:val="22"/>
        </w:rPr>
        <w:t>jedin</w:t>
      </w:r>
      <w:r w:rsidR="006F51F5" w:rsidRPr="00CF644F">
        <w:rPr>
          <w:rFonts w:asciiTheme="minorHAnsi" w:hAnsiTheme="minorHAnsi" w:cstheme="minorHAnsi"/>
          <w:sz w:val="22"/>
          <w:szCs w:val="22"/>
        </w:rPr>
        <w:t xml:space="preserve">o </w:t>
      </w:r>
      <w:r w:rsidRPr="00CF644F">
        <w:rPr>
          <w:rFonts w:asciiTheme="minorHAnsi" w:hAnsiTheme="minorHAnsi" w:cstheme="minorHAnsi"/>
          <w:sz w:val="22"/>
          <w:szCs w:val="22"/>
        </w:rPr>
        <w:t>u svrhu provođenja ovog natječaja.</w:t>
      </w:r>
    </w:p>
    <w:p w14:paraId="3081A721" w14:textId="45234FF3" w:rsidR="006D2083" w:rsidRPr="00CF644F" w:rsidRDefault="006D2083" w:rsidP="00DF22B1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Zakonski zastupnik (roditelj/skrbnik</w:t>
      </w:r>
      <w:r w:rsidR="005E7396" w:rsidRPr="00CF644F">
        <w:rPr>
          <w:rFonts w:asciiTheme="minorHAnsi" w:hAnsiTheme="minorHAnsi" w:cstheme="minorHAnsi"/>
          <w:sz w:val="22"/>
          <w:szCs w:val="22"/>
        </w:rPr>
        <w:t>)</w:t>
      </w:r>
      <w:r w:rsidRPr="00CF644F">
        <w:rPr>
          <w:rFonts w:asciiTheme="minorHAnsi" w:hAnsiTheme="minorHAnsi" w:cstheme="minorHAnsi"/>
          <w:sz w:val="22"/>
          <w:szCs w:val="22"/>
        </w:rPr>
        <w:t xml:space="preserve"> sudionika natječaja (u svoje ime i uime sudionika natječaja) te </w:t>
      </w:r>
      <w:r w:rsidR="00320E41" w:rsidRPr="00CF644F">
        <w:rPr>
          <w:rFonts w:asciiTheme="minorHAnsi" w:hAnsiTheme="minorHAnsi" w:cstheme="minorHAnsi"/>
          <w:sz w:val="22"/>
          <w:szCs w:val="22"/>
        </w:rPr>
        <w:t>učitelj</w:t>
      </w:r>
      <w:r w:rsidRPr="00CF644F">
        <w:rPr>
          <w:rFonts w:asciiTheme="minorHAnsi" w:hAnsiTheme="minorHAnsi" w:cstheme="minorHAnsi"/>
          <w:sz w:val="22"/>
          <w:szCs w:val="22"/>
        </w:rPr>
        <w:t xml:space="preserve"> likovne kulture i</w:t>
      </w:r>
      <w:r w:rsidR="00F23673" w:rsidRPr="00CF644F">
        <w:rPr>
          <w:rFonts w:asciiTheme="minorHAnsi" w:hAnsiTheme="minorHAnsi" w:cstheme="minorHAnsi"/>
          <w:sz w:val="22"/>
          <w:szCs w:val="22"/>
        </w:rPr>
        <w:t>li</w:t>
      </w:r>
      <w:r w:rsidRPr="00CF644F">
        <w:rPr>
          <w:rFonts w:asciiTheme="minorHAnsi" w:hAnsiTheme="minorHAnsi" w:cstheme="minorHAnsi"/>
          <w:sz w:val="22"/>
          <w:szCs w:val="22"/>
        </w:rPr>
        <w:t xml:space="preserve"> učitelj razredne nastave učenika koji sudjeluje u natječaju prihvaćanjem ovih Pravila natječaja izjavljuju da </w:t>
      </w:r>
      <w:r w:rsidR="003420F8" w:rsidRPr="00CF644F">
        <w:rPr>
          <w:rFonts w:asciiTheme="minorHAnsi" w:hAnsiTheme="minorHAnsi" w:cstheme="minorHAnsi"/>
          <w:sz w:val="22"/>
          <w:szCs w:val="22"/>
        </w:rPr>
        <w:t>pristaju na svoju eventualnu izloženost</w:t>
      </w:r>
      <w:r w:rsidRPr="00CF644F">
        <w:rPr>
          <w:rFonts w:asciiTheme="minorHAnsi" w:hAnsiTheme="minorHAnsi" w:cstheme="minorHAnsi"/>
          <w:sz w:val="22"/>
          <w:szCs w:val="22"/>
        </w:rPr>
        <w:t xml:space="preserve"> medijima na svečanosti uručenja nagrada za pobjednički rad i promociji poštanske marke Republike Hrvatske „</w:t>
      </w:r>
      <w:r w:rsidR="00A82AC9" w:rsidRPr="00CF644F">
        <w:rPr>
          <w:rFonts w:asciiTheme="minorHAnsi" w:hAnsiTheme="minorHAnsi" w:cstheme="minorHAnsi"/>
          <w:sz w:val="22"/>
          <w:szCs w:val="22"/>
        </w:rPr>
        <w:t>Međunarodni dan mira</w:t>
      </w:r>
      <w:r w:rsidRPr="00CF644F">
        <w:rPr>
          <w:rFonts w:asciiTheme="minorHAnsi" w:hAnsiTheme="minorHAnsi" w:cstheme="minorHAnsi"/>
          <w:sz w:val="22"/>
          <w:szCs w:val="22"/>
        </w:rPr>
        <w:t xml:space="preserve">“ te </w:t>
      </w:r>
      <w:r w:rsidR="003420F8" w:rsidRPr="00CF644F">
        <w:rPr>
          <w:rFonts w:asciiTheme="minorHAnsi" w:hAnsiTheme="minorHAnsi" w:cstheme="minorHAnsi"/>
          <w:sz w:val="22"/>
          <w:szCs w:val="22"/>
        </w:rPr>
        <w:t>na objavu</w:t>
      </w:r>
      <w:r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5F31ED" w:rsidRPr="00CF644F">
        <w:rPr>
          <w:rFonts w:asciiTheme="minorHAnsi" w:hAnsiTheme="minorHAnsi" w:cstheme="minorHAnsi"/>
          <w:sz w:val="22"/>
          <w:szCs w:val="22"/>
        </w:rPr>
        <w:t xml:space="preserve">svojih </w:t>
      </w:r>
      <w:r w:rsidRPr="00CF644F">
        <w:rPr>
          <w:rFonts w:asciiTheme="minorHAnsi" w:hAnsiTheme="minorHAnsi" w:cstheme="minorHAnsi"/>
          <w:sz w:val="22"/>
          <w:szCs w:val="22"/>
        </w:rPr>
        <w:t>osobnih imena u medijima</w:t>
      </w:r>
      <w:r w:rsidR="004019F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F23673" w:rsidRPr="00CF644F">
        <w:rPr>
          <w:rFonts w:asciiTheme="minorHAnsi" w:hAnsiTheme="minorHAnsi" w:cstheme="minorHAnsi"/>
          <w:sz w:val="22"/>
          <w:szCs w:val="22"/>
        </w:rPr>
        <w:t>sam</w:t>
      </w:r>
      <w:r w:rsidR="004019F0" w:rsidRPr="00CF644F">
        <w:rPr>
          <w:rFonts w:asciiTheme="minorHAnsi" w:hAnsiTheme="minorHAnsi" w:cstheme="minorHAnsi"/>
          <w:sz w:val="22"/>
          <w:szCs w:val="22"/>
        </w:rPr>
        <w:t>o u navedenu sv</w:t>
      </w:r>
      <w:r w:rsidR="00A268E2" w:rsidRPr="00CF644F">
        <w:rPr>
          <w:rFonts w:asciiTheme="minorHAnsi" w:hAnsiTheme="minorHAnsi" w:cstheme="minorHAnsi"/>
          <w:sz w:val="22"/>
          <w:szCs w:val="22"/>
        </w:rPr>
        <w:t>rhu</w:t>
      </w:r>
      <w:r w:rsidRPr="00CF644F">
        <w:rPr>
          <w:rFonts w:asciiTheme="minorHAnsi" w:hAnsiTheme="minorHAnsi" w:cstheme="minorHAnsi"/>
          <w:sz w:val="22"/>
          <w:szCs w:val="22"/>
        </w:rPr>
        <w:t>.</w:t>
      </w:r>
    </w:p>
    <w:p w14:paraId="78F57088" w14:textId="77777777" w:rsidR="006D2083" w:rsidRPr="00CF644F" w:rsidRDefault="006D2083" w:rsidP="00DF22B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AEAFF8C" w14:textId="77777777" w:rsidR="006D2083" w:rsidRPr="00CF644F" w:rsidRDefault="006D2083" w:rsidP="00DF22B1">
      <w:pPr>
        <w:pStyle w:val="NormalWeb"/>
        <w:tabs>
          <w:tab w:val="left" w:pos="5954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45A9EAA" w14:textId="246887DF" w:rsidR="006D2083" w:rsidRPr="00CF644F" w:rsidRDefault="006D2083" w:rsidP="00DF22B1">
      <w:pPr>
        <w:pStyle w:val="NoSpacing"/>
        <w:tabs>
          <w:tab w:val="left" w:pos="5954"/>
        </w:tabs>
        <w:ind w:left="5529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HP</w:t>
      </w:r>
      <w:r w:rsidR="00453C3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="00F23673" w:rsidRPr="00CF644F">
        <w:rPr>
          <w:rFonts w:asciiTheme="minorHAnsi" w:hAnsiTheme="minorHAnsi" w:cstheme="minorHAnsi"/>
          <w:sz w:val="22"/>
          <w:szCs w:val="22"/>
        </w:rPr>
        <w:t>–</w:t>
      </w:r>
      <w:r w:rsidR="00453C30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Hrvatska</w:t>
      </w:r>
      <w:r w:rsidR="00F23673" w:rsidRPr="00CF644F">
        <w:rPr>
          <w:rFonts w:asciiTheme="minorHAnsi" w:hAnsiTheme="minorHAnsi" w:cstheme="minorHAnsi"/>
          <w:sz w:val="22"/>
          <w:szCs w:val="22"/>
        </w:rPr>
        <w:t xml:space="preserve"> </w:t>
      </w:r>
      <w:r w:rsidRPr="00CF644F">
        <w:rPr>
          <w:rFonts w:asciiTheme="minorHAnsi" w:hAnsiTheme="minorHAnsi" w:cstheme="minorHAnsi"/>
          <w:sz w:val="22"/>
          <w:szCs w:val="22"/>
        </w:rPr>
        <w:t>pošta d.d.</w:t>
      </w:r>
    </w:p>
    <w:p w14:paraId="43859C86" w14:textId="77777777" w:rsidR="006D2083" w:rsidRPr="00CF644F" w:rsidRDefault="006D2083" w:rsidP="00DF22B1">
      <w:pPr>
        <w:pStyle w:val="NoSpacing"/>
        <w:tabs>
          <w:tab w:val="left" w:pos="5954"/>
        </w:tabs>
        <w:ind w:left="5529"/>
        <w:rPr>
          <w:rFonts w:asciiTheme="minorHAnsi" w:hAnsiTheme="minorHAnsi" w:cstheme="minorHAnsi"/>
          <w:sz w:val="22"/>
          <w:szCs w:val="22"/>
        </w:rPr>
      </w:pPr>
    </w:p>
    <w:p w14:paraId="77D2A66E" w14:textId="026B83E7" w:rsidR="006D2083" w:rsidRPr="00CF644F" w:rsidRDefault="00243629" w:rsidP="00DF22B1">
      <w:pPr>
        <w:pStyle w:val="NoSpacing"/>
        <w:tabs>
          <w:tab w:val="left" w:pos="5954"/>
        </w:tabs>
        <w:ind w:left="5529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Izvršna direktorica Ureda za korporativni marketing</w:t>
      </w:r>
    </w:p>
    <w:p w14:paraId="6747BD6C" w14:textId="77777777" w:rsidR="006D2083" w:rsidRPr="00CF644F" w:rsidRDefault="006D2083" w:rsidP="00DF22B1">
      <w:pPr>
        <w:pStyle w:val="NoSpacing"/>
        <w:tabs>
          <w:tab w:val="left" w:pos="5954"/>
        </w:tabs>
        <w:ind w:left="5529"/>
        <w:rPr>
          <w:rFonts w:asciiTheme="minorHAnsi" w:hAnsiTheme="minorHAnsi" w:cstheme="minorHAnsi"/>
          <w:sz w:val="22"/>
          <w:szCs w:val="22"/>
        </w:rPr>
      </w:pPr>
    </w:p>
    <w:p w14:paraId="463AD4FD" w14:textId="061EE049" w:rsidR="006D2083" w:rsidRPr="00CF644F" w:rsidRDefault="00243629" w:rsidP="00DF22B1">
      <w:pPr>
        <w:pStyle w:val="NoSpacing"/>
        <w:tabs>
          <w:tab w:val="left" w:pos="5954"/>
        </w:tabs>
        <w:ind w:left="5529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t>Marijana Miličević</w:t>
      </w:r>
    </w:p>
    <w:p w14:paraId="5A09D84F" w14:textId="7DA1E049" w:rsidR="00156BE2" w:rsidRPr="00CF644F" w:rsidRDefault="00156BE2" w:rsidP="00DF22B1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CF644F">
        <w:rPr>
          <w:rFonts w:asciiTheme="minorHAnsi" w:hAnsiTheme="minorHAnsi" w:cstheme="minorHAnsi"/>
          <w:sz w:val="22"/>
          <w:szCs w:val="22"/>
        </w:rPr>
        <w:br w:type="page"/>
      </w:r>
    </w:p>
    <w:p w14:paraId="3B5078C8" w14:textId="77777777" w:rsidR="004100D2" w:rsidRPr="00CF644F" w:rsidRDefault="004100D2" w:rsidP="00DF22B1">
      <w:pPr>
        <w:jc w:val="center"/>
        <w:rPr>
          <w:rFonts w:ascii="Calibri" w:hAnsi="Calibri" w:cs="Calibri"/>
          <w:b/>
          <w:sz w:val="20"/>
          <w:szCs w:val="20"/>
        </w:rPr>
      </w:pPr>
      <w:r w:rsidRPr="00CF644F">
        <w:rPr>
          <w:rFonts w:ascii="Calibri" w:hAnsi="Calibri" w:cs="Calibri"/>
          <w:b/>
          <w:sz w:val="20"/>
          <w:szCs w:val="20"/>
        </w:rPr>
        <w:lastRenderedPageBreak/>
        <w:t>Suglasnost za sudjelovanje u natječaju za odabir likovnog rješenja</w:t>
      </w:r>
    </w:p>
    <w:p w14:paraId="193674B0" w14:textId="6B75999D" w:rsidR="004100D2" w:rsidRPr="00CF644F" w:rsidRDefault="004100D2" w:rsidP="0049740E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  <w:r w:rsidRPr="00CF644F">
        <w:rPr>
          <w:rFonts w:ascii="Calibri" w:hAnsi="Calibri" w:cs="Calibri"/>
          <w:b/>
          <w:sz w:val="20"/>
          <w:szCs w:val="20"/>
        </w:rPr>
        <w:t>poštanske marke RH „</w:t>
      </w:r>
      <w:r w:rsidR="003E6103" w:rsidRPr="00CF644F">
        <w:rPr>
          <w:rFonts w:ascii="Calibri" w:hAnsi="Calibri" w:cs="Calibri"/>
          <w:b/>
          <w:sz w:val="20"/>
          <w:szCs w:val="20"/>
        </w:rPr>
        <w:t>Međunarodni dan mira</w:t>
      </w:r>
      <w:r w:rsidRPr="00CF644F">
        <w:rPr>
          <w:rFonts w:ascii="Calibri" w:hAnsi="Calibri" w:cs="Calibri"/>
          <w:b/>
          <w:sz w:val="20"/>
          <w:szCs w:val="20"/>
        </w:rPr>
        <w:t>“ i za obradu osobnih podataka</w:t>
      </w:r>
    </w:p>
    <w:p w14:paraId="59274A38" w14:textId="77777777" w:rsidR="004100D2" w:rsidRPr="00CF644F" w:rsidRDefault="004100D2" w:rsidP="00DF22B1">
      <w:pPr>
        <w:jc w:val="center"/>
        <w:rPr>
          <w:rFonts w:ascii="Calibri" w:hAnsi="Calibri" w:cs="Calibri"/>
          <w:b/>
          <w:sz w:val="20"/>
          <w:szCs w:val="20"/>
        </w:rPr>
      </w:pPr>
      <w:r w:rsidRPr="00CF644F">
        <w:rPr>
          <w:rFonts w:ascii="Calibri" w:hAnsi="Calibri" w:cs="Calibri"/>
          <w:b/>
          <w:sz w:val="20"/>
          <w:szCs w:val="20"/>
        </w:rPr>
        <w:t xml:space="preserve"> </w:t>
      </w:r>
    </w:p>
    <w:p w14:paraId="53572EB8" w14:textId="77777777" w:rsidR="004100D2" w:rsidRPr="00CF644F" w:rsidRDefault="004100D2" w:rsidP="00DF22B1">
      <w:pPr>
        <w:rPr>
          <w:rFonts w:ascii="Calibri" w:hAnsi="Calibri" w:cs="Calibri"/>
          <w:sz w:val="20"/>
          <w:szCs w:val="20"/>
        </w:rPr>
      </w:pPr>
    </w:p>
    <w:p w14:paraId="52A823A8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SUDIONIK NATJEČAJA</w:t>
      </w:r>
    </w:p>
    <w:p w14:paraId="176CC391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Ime i prezime: _____________________________________________________________________</w:t>
      </w:r>
    </w:p>
    <w:p w14:paraId="42975BDB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43ABB3A7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Datum rođenja i razred: ______________________________________________________________</w:t>
      </w:r>
    </w:p>
    <w:p w14:paraId="2D17F85E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0B9FFACE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13655D59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ŠKOLA</w:t>
      </w:r>
    </w:p>
    <w:p w14:paraId="32BACEC3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Naziv: ____________________________________________________________________________</w:t>
      </w:r>
    </w:p>
    <w:p w14:paraId="439AE7DB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28BD8E4F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Adresa: __________________________________________________________________________</w:t>
      </w:r>
    </w:p>
    <w:p w14:paraId="0B0926B3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791E44C4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194105B2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UČITELJ LIKOVNE KULTURE / UČITELJ RAZREDNE NASTAVE</w:t>
      </w:r>
    </w:p>
    <w:p w14:paraId="6E84461E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Ime i prezime: _____________________________________________________________________</w:t>
      </w:r>
    </w:p>
    <w:p w14:paraId="6382DF89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2EC687AD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Telefonski broj i adresa elektroničke pošte: ______________________________________________</w:t>
      </w:r>
    </w:p>
    <w:p w14:paraId="114FC9D3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3CFE4C30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02BDB18C" w14:textId="05FC2A20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 xml:space="preserve">ZAKONSKI ZASTUPNIK </w:t>
      </w:r>
      <w:r w:rsidR="00F23673" w:rsidRPr="00CF644F">
        <w:rPr>
          <w:rFonts w:ascii="Calibri" w:hAnsi="Calibri" w:cs="Calibri"/>
          <w:sz w:val="20"/>
          <w:szCs w:val="20"/>
        </w:rPr>
        <w:t>(</w:t>
      </w:r>
      <w:r w:rsidRPr="00CF644F">
        <w:rPr>
          <w:rFonts w:ascii="Calibri" w:hAnsi="Calibri" w:cs="Calibri"/>
          <w:sz w:val="20"/>
          <w:szCs w:val="20"/>
        </w:rPr>
        <w:t>RODITELJ ILI SKRBNIK</w:t>
      </w:r>
      <w:r w:rsidR="00F23673" w:rsidRPr="00CF644F">
        <w:rPr>
          <w:rFonts w:ascii="Calibri" w:hAnsi="Calibri" w:cs="Calibri"/>
          <w:sz w:val="20"/>
          <w:szCs w:val="20"/>
        </w:rPr>
        <w:t>)</w:t>
      </w:r>
    </w:p>
    <w:p w14:paraId="4250EEBF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Ime i prezime: _____________________________________________________________________</w:t>
      </w:r>
    </w:p>
    <w:p w14:paraId="35E3F9A5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05ECFAC6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Adresa: __________________________________________________________________________</w:t>
      </w:r>
    </w:p>
    <w:p w14:paraId="6F5D2A82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6434C059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Telefonski broj i adresa elektroničke pošte: ______________________________________________</w:t>
      </w:r>
    </w:p>
    <w:p w14:paraId="56C411BD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3AE95FB8" w14:textId="44F401FF" w:rsidR="004100D2" w:rsidRPr="00CF644F" w:rsidRDefault="004100D2" w:rsidP="00DF22B1">
      <w:pPr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 xml:space="preserve">Zakonski zastupnik </w:t>
      </w:r>
      <w:r w:rsidR="0038301D" w:rsidRPr="00CF644F">
        <w:rPr>
          <w:rFonts w:ascii="Calibri" w:hAnsi="Calibri" w:cs="Calibri"/>
          <w:sz w:val="20"/>
          <w:szCs w:val="20"/>
        </w:rPr>
        <w:t>(</w:t>
      </w:r>
      <w:r w:rsidRPr="00CF644F">
        <w:rPr>
          <w:rFonts w:ascii="Calibri" w:hAnsi="Calibri" w:cs="Calibri"/>
          <w:sz w:val="20"/>
          <w:szCs w:val="20"/>
        </w:rPr>
        <w:t>roditelj ili skrbnik</w:t>
      </w:r>
      <w:r w:rsidR="0038301D" w:rsidRPr="00CF644F">
        <w:rPr>
          <w:rFonts w:ascii="Calibri" w:hAnsi="Calibri" w:cs="Calibri"/>
          <w:sz w:val="20"/>
          <w:szCs w:val="20"/>
        </w:rPr>
        <w:t>)</w:t>
      </w:r>
      <w:r w:rsidRPr="00CF644F">
        <w:rPr>
          <w:rFonts w:ascii="Calibri" w:hAnsi="Calibri" w:cs="Calibri"/>
          <w:sz w:val="20"/>
          <w:szCs w:val="20"/>
        </w:rPr>
        <w:t xml:space="preserve"> sudionika natječaja vlastoručnim potpisom </w:t>
      </w:r>
      <w:r w:rsidR="0038301D" w:rsidRPr="00CF644F">
        <w:rPr>
          <w:rFonts w:ascii="Calibri" w:hAnsi="Calibri" w:cs="Calibri"/>
          <w:sz w:val="20"/>
          <w:szCs w:val="20"/>
        </w:rPr>
        <w:t xml:space="preserve">na </w:t>
      </w:r>
      <w:r w:rsidRPr="00CF644F">
        <w:rPr>
          <w:rFonts w:ascii="Calibri" w:hAnsi="Calibri" w:cs="Calibri"/>
          <w:sz w:val="20"/>
          <w:szCs w:val="20"/>
        </w:rPr>
        <w:t>ov</w:t>
      </w:r>
      <w:r w:rsidR="0038301D" w:rsidRPr="00CF644F">
        <w:rPr>
          <w:rFonts w:ascii="Calibri" w:hAnsi="Calibri" w:cs="Calibri"/>
          <w:sz w:val="20"/>
          <w:szCs w:val="20"/>
        </w:rPr>
        <w:t>oj</w:t>
      </w:r>
      <w:r w:rsidRPr="00CF644F">
        <w:rPr>
          <w:rFonts w:ascii="Calibri" w:hAnsi="Calibri" w:cs="Calibri"/>
          <w:sz w:val="20"/>
          <w:szCs w:val="20"/>
        </w:rPr>
        <w:t xml:space="preserve"> suglasnosti potvrđuje da se slaže sa sudjelovanjem svojeg djeteta/štićenika – sudionika natječaja – u natječaju priređivača natječaja HP </w:t>
      </w:r>
      <w:r w:rsidR="0038301D" w:rsidRPr="00CF644F">
        <w:rPr>
          <w:rFonts w:ascii="Calibri" w:hAnsi="Calibri" w:cs="Calibri"/>
          <w:sz w:val="20"/>
          <w:szCs w:val="20"/>
        </w:rPr>
        <w:t>–</w:t>
      </w:r>
      <w:r w:rsidRPr="00CF644F">
        <w:rPr>
          <w:rFonts w:ascii="Calibri" w:hAnsi="Calibri" w:cs="Calibri"/>
          <w:sz w:val="20"/>
          <w:szCs w:val="20"/>
        </w:rPr>
        <w:t xml:space="preserve"> Hrvatske</w:t>
      </w:r>
      <w:r w:rsidR="0038301D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 xml:space="preserve">pošte d.d., </w:t>
      </w:r>
      <w:r w:rsidR="00FA6F3B" w:rsidRPr="00CF644F">
        <w:rPr>
          <w:rFonts w:ascii="Calibri" w:hAnsi="Calibri" w:cs="Calibri"/>
          <w:sz w:val="20"/>
          <w:szCs w:val="20"/>
        </w:rPr>
        <w:t>Poštanska ulica 9</w:t>
      </w:r>
      <w:r w:rsidRPr="00CF644F">
        <w:rPr>
          <w:rFonts w:ascii="Calibri" w:hAnsi="Calibri" w:cs="Calibri"/>
          <w:sz w:val="20"/>
          <w:szCs w:val="20"/>
        </w:rPr>
        <w:t xml:space="preserve">, </w:t>
      </w:r>
      <w:r w:rsidR="00FA6F3B" w:rsidRPr="00CF644F">
        <w:rPr>
          <w:rFonts w:ascii="Calibri" w:hAnsi="Calibri" w:cs="Calibri"/>
          <w:sz w:val="20"/>
          <w:szCs w:val="20"/>
        </w:rPr>
        <w:t>10410 Velika Gorica</w:t>
      </w:r>
      <w:r w:rsidRPr="00CF644F">
        <w:rPr>
          <w:rFonts w:ascii="Calibri" w:hAnsi="Calibri" w:cs="Calibri"/>
          <w:sz w:val="20"/>
          <w:szCs w:val="20"/>
        </w:rPr>
        <w:t>, radi odabira likovnog rješenja poštanske marke Republike Hrvatske „</w:t>
      </w:r>
      <w:r w:rsidR="00FA6F3B" w:rsidRPr="00CF644F">
        <w:rPr>
          <w:rFonts w:ascii="Calibri" w:hAnsi="Calibri" w:cs="Calibri"/>
          <w:sz w:val="20"/>
          <w:szCs w:val="20"/>
        </w:rPr>
        <w:t>Međunarodni dan mira</w:t>
      </w:r>
      <w:r w:rsidRPr="00CF644F">
        <w:rPr>
          <w:rFonts w:ascii="Calibri" w:hAnsi="Calibri" w:cs="Calibri"/>
          <w:sz w:val="20"/>
          <w:szCs w:val="20"/>
        </w:rPr>
        <w:t>“, te da je upoznat s Pravilima natječaja za odabir likovnog rješenja poštanske marke Republike Hrvatske „</w:t>
      </w:r>
      <w:r w:rsidR="00FA6F3B" w:rsidRPr="00CF644F">
        <w:rPr>
          <w:rFonts w:ascii="Calibri" w:hAnsi="Calibri" w:cs="Calibri"/>
          <w:sz w:val="20"/>
          <w:szCs w:val="20"/>
        </w:rPr>
        <w:t>Međunarodni dan mira</w:t>
      </w:r>
      <w:r w:rsidRPr="00CF644F">
        <w:rPr>
          <w:rFonts w:ascii="Calibri" w:hAnsi="Calibri" w:cs="Calibri"/>
          <w:sz w:val="22"/>
          <w:szCs w:val="22"/>
        </w:rPr>
        <w:t>“</w:t>
      </w:r>
      <w:r w:rsidRPr="00CF644F">
        <w:rPr>
          <w:rFonts w:ascii="Calibri" w:hAnsi="Calibri" w:cs="Calibri"/>
          <w:sz w:val="20"/>
          <w:szCs w:val="20"/>
        </w:rPr>
        <w:t xml:space="preserve"> priređivača natječaja (dostupna na internetskoj stranici priređivača natječaja</w:t>
      </w:r>
      <w:r w:rsidR="002C086C">
        <w:rPr>
          <w:rFonts w:ascii="Calibri" w:hAnsi="Calibri" w:cs="Calibri"/>
          <w:sz w:val="20"/>
          <w:szCs w:val="20"/>
        </w:rPr>
        <w:t>,</w:t>
      </w:r>
      <w:r w:rsidRPr="00CF644F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Pr="00CF644F">
          <w:rPr>
            <w:rFonts w:ascii="Calibri" w:hAnsi="Calibri" w:cs="Calibri"/>
            <w:sz w:val="20"/>
            <w:szCs w:val="20"/>
          </w:rPr>
          <w:t>www.posta.hr</w:t>
        </w:r>
      </w:hyperlink>
      <w:r w:rsidRPr="00CF644F">
        <w:rPr>
          <w:rFonts w:ascii="Calibri" w:hAnsi="Calibri" w:cs="Calibri"/>
          <w:sz w:val="20"/>
          <w:szCs w:val="20"/>
        </w:rPr>
        <w:t>), kao i da ih prihvaća</w:t>
      </w:r>
      <w:r w:rsidR="00857EB7" w:rsidRPr="00CF644F">
        <w:rPr>
          <w:rFonts w:ascii="Calibri" w:hAnsi="Calibri" w:cs="Calibri"/>
          <w:sz w:val="20"/>
          <w:szCs w:val="20"/>
        </w:rPr>
        <w:t>.</w:t>
      </w:r>
      <w:r w:rsidRPr="00CF644F">
        <w:rPr>
          <w:rFonts w:ascii="Calibri" w:hAnsi="Calibri" w:cs="Calibri"/>
          <w:sz w:val="20"/>
          <w:szCs w:val="20"/>
        </w:rPr>
        <w:t xml:space="preserve"> </w:t>
      </w:r>
      <w:r w:rsidR="00857EB7" w:rsidRPr="00CF644F">
        <w:rPr>
          <w:rFonts w:ascii="Calibri" w:hAnsi="Calibri" w:cs="Calibri"/>
          <w:sz w:val="20"/>
          <w:szCs w:val="20"/>
        </w:rPr>
        <w:t>Također</w:t>
      </w:r>
      <w:r w:rsidRPr="00CF644F">
        <w:rPr>
          <w:rFonts w:ascii="Calibri" w:hAnsi="Calibri" w:cs="Calibri"/>
          <w:sz w:val="20"/>
          <w:szCs w:val="20"/>
        </w:rPr>
        <w:t xml:space="preserve"> je </w:t>
      </w:r>
      <w:r w:rsidR="0038301D" w:rsidRPr="00CF644F">
        <w:rPr>
          <w:rFonts w:ascii="Calibri" w:hAnsi="Calibri" w:cs="Calibri"/>
          <w:sz w:val="20"/>
          <w:szCs w:val="20"/>
        </w:rPr>
        <w:t>sporazuman</w:t>
      </w:r>
      <w:r w:rsidRPr="00CF644F">
        <w:rPr>
          <w:rFonts w:ascii="Calibri" w:hAnsi="Calibri" w:cs="Calibri"/>
          <w:sz w:val="20"/>
          <w:szCs w:val="20"/>
        </w:rPr>
        <w:t xml:space="preserve"> da njegov</w:t>
      </w:r>
      <w:r w:rsidR="0038301D" w:rsidRPr="00CF644F">
        <w:rPr>
          <w:rFonts w:ascii="Calibri" w:hAnsi="Calibri" w:cs="Calibri"/>
          <w:sz w:val="20"/>
          <w:szCs w:val="20"/>
        </w:rPr>
        <w:t>e</w:t>
      </w:r>
      <w:r w:rsidRPr="00CF644F">
        <w:rPr>
          <w:rFonts w:ascii="Calibri" w:hAnsi="Calibri" w:cs="Calibri"/>
          <w:sz w:val="20"/>
          <w:szCs w:val="20"/>
        </w:rPr>
        <w:t xml:space="preserve"> osobn</w:t>
      </w:r>
      <w:r w:rsidR="0038301D" w:rsidRPr="00CF644F">
        <w:rPr>
          <w:rFonts w:ascii="Calibri" w:hAnsi="Calibri" w:cs="Calibri"/>
          <w:sz w:val="20"/>
          <w:szCs w:val="20"/>
        </w:rPr>
        <w:t>e</w:t>
      </w:r>
      <w:r w:rsidRPr="00CF644F">
        <w:rPr>
          <w:rFonts w:ascii="Calibri" w:hAnsi="Calibri" w:cs="Calibri"/>
          <w:sz w:val="20"/>
          <w:szCs w:val="20"/>
        </w:rPr>
        <w:t xml:space="preserve"> poda</w:t>
      </w:r>
      <w:r w:rsidR="0038301D" w:rsidRPr="00CF644F">
        <w:rPr>
          <w:rFonts w:ascii="Calibri" w:hAnsi="Calibri" w:cs="Calibri"/>
          <w:sz w:val="20"/>
          <w:szCs w:val="20"/>
        </w:rPr>
        <w:t>tke</w:t>
      </w:r>
      <w:r w:rsidRPr="00CF644F">
        <w:rPr>
          <w:rFonts w:ascii="Calibri" w:hAnsi="Calibri" w:cs="Calibri"/>
          <w:sz w:val="20"/>
          <w:szCs w:val="20"/>
        </w:rPr>
        <w:t xml:space="preserve"> naveden</w:t>
      </w:r>
      <w:r w:rsidR="0038301D" w:rsidRPr="00CF644F">
        <w:rPr>
          <w:rFonts w:ascii="Calibri" w:hAnsi="Calibri" w:cs="Calibri"/>
          <w:sz w:val="20"/>
          <w:szCs w:val="20"/>
        </w:rPr>
        <w:t>e</w:t>
      </w:r>
      <w:r w:rsidRPr="00CF644F">
        <w:rPr>
          <w:rFonts w:ascii="Calibri" w:hAnsi="Calibri" w:cs="Calibri"/>
          <w:sz w:val="20"/>
          <w:szCs w:val="20"/>
        </w:rPr>
        <w:t xml:space="preserve"> u ovoj suglasnosti (ime i prezime, adresa, telefonski broj i adresa elektroničke pošte) obrađuj</w:t>
      </w:r>
      <w:r w:rsidR="00767EAA" w:rsidRPr="00CF644F">
        <w:rPr>
          <w:rFonts w:ascii="Calibri" w:hAnsi="Calibri" w:cs="Calibri"/>
          <w:sz w:val="20"/>
          <w:szCs w:val="20"/>
        </w:rPr>
        <w:t>e</w:t>
      </w:r>
      <w:r w:rsidRPr="00CF644F">
        <w:rPr>
          <w:rFonts w:ascii="Calibri" w:hAnsi="Calibri" w:cs="Calibri"/>
          <w:sz w:val="20"/>
          <w:szCs w:val="20"/>
        </w:rPr>
        <w:t xml:space="preserve"> HP </w:t>
      </w:r>
      <w:r w:rsidR="00767EAA" w:rsidRPr="00CF644F">
        <w:rPr>
          <w:rFonts w:ascii="Calibri" w:hAnsi="Calibri" w:cs="Calibri"/>
          <w:sz w:val="20"/>
          <w:szCs w:val="20"/>
        </w:rPr>
        <w:t>–</w:t>
      </w:r>
      <w:r w:rsidRPr="00CF644F">
        <w:rPr>
          <w:rFonts w:ascii="Calibri" w:hAnsi="Calibri" w:cs="Calibri"/>
          <w:sz w:val="20"/>
          <w:szCs w:val="20"/>
        </w:rPr>
        <w:t xml:space="preserve"> Hrvatsk</w:t>
      </w:r>
      <w:r w:rsidR="00767EAA" w:rsidRPr="00CF644F">
        <w:rPr>
          <w:rFonts w:ascii="Calibri" w:hAnsi="Calibri" w:cs="Calibri"/>
          <w:sz w:val="20"/>
          <w:szCs w:val="20"/>
        </w:rPr>
        <w:t xml:space="preserve">a </w:t>
      </w:r>
      <w:r w:rsidRPr="00CF644F">
        <w:rPr>
          <w:rFonts w:ascii="Calibri" w:hAnsi="Calibri" w:cs="Calibri"/>
          <w:sz w:val="20"/>
          <w:szCs w:val="20"/>
        </w:rPr>
        <w:t>pošt</w:t>
      </w:r>
      <w:r w:rsidR="00767EAA" w:rsidRPr="00CF644F">
        <w:rPr>
          <w:rFonts w:ascii="Calibri" w:hAnsi="Calibri" w:cs="Calibri"/>
          <w:sz w:val="20"/>
          <w:szCs w:val="20"/>
        </w:rPr>
        <w:t>a</w:t>
      </w:r>
      <w:r w:rsidRPr="00CF644F">
        <w:rPr>
          <w:rFonts w:ascii="Calibri" w:hAnsi="Calibri" w:cs="Calibri"/>
          <w:sz w:val="20"/>
          <w:szCs w:val="20"/>
        </w:rPr>
        <w:t xml:space="preserve"> d.d. u svrhu realizacije natječaja, kao i u svrhu kontakata u vezi </w:t>
      </w:r>
      <w:r w:rsidR="00767EAA" w:rsidRPr="00CF644F">
        <w:rPr>
          <w:rFonts w:ascii="Calibri" w:hAnsi="Calibri" w:cs="Calibri"/>
          <w:sz w:val="20"/>
          <w:szCs w:val="20"/>
        </w:rPr>
        <w:t xml:space="preserve">s </w:t>
      </w:r>
      <w:r w:rsidRPr="00CF644F">
        <w:rPr>
          <w:rFonts w:ascii="Calibri" w:hAnsi="Calibri" w:cs="Calibri"/>
          <w:sz w:val="20"/>
          <w:szCs w:val="20"/>
        </w:rPr>
        <w:t>odabir</w:t>
      </w:r>
      <w:r w:rsidR="00767EAA" w:rsidRPr="00CF644F">
        <w:rPr>
          <w:rFonts w:ascii="Calibri" w:hAnsi="Calibri" w:cs="Calibri"/>
          <w:sz w:val="20"/>
          <w:szCs w:val="20"/>
        </w:rPr>
        <w:t>om</w:t>
      </w:r>
      <w:r w:rsidRPr="00CF644F">
        <w:rPr>
          <w:rFonts w:ascii="Calibri" w:hAnsi="Calibri" w:cs="Calibri"/>
          <w:sz w:val="20"/>
          <w:szCs w:val="20"/>
        </w:rPr>
        <w:t xml:space="preserve"> i dodjel</w:t>
      </w:r>
      <w:r w:rsidR="00767EAA" w:rsidRPr="00CF644F">
        <w:rPr>
          <w:rFonts w:ascii="Calibri" w:hAnsi="Calibri" w:cs="Calibri"/>
          <w:sz w:val="20"/>
          <w:szCs w:val="20"/>
        </w:rPr>
        <w:t>om</w:t>
      </w:r>
      <w:r w:rsidRPr="00CF644F">
        <w:rPr>
          <w:rFonts w:ascii="Calibri" w:hAnsi="Calibri" w:cs="Calibri"/>
          <w:sz w:val="20"/>
          <w:szCs w:val="20"/>
        </w:rPr>
        <w:t xml:space="preserve"> nagrada.</w:t>
      </w:r>
    </w:p>
    <w:p w14:paraId="2609EA71" w14:textId="7083F8C6" w:rsidR="004100D2" w:rsidRPr="00CF644F" w:rsidRDefault="004100D2" w:rsidP="00DF22B1">
      <w:pPr>
        <w:spacing w:after="100" w:afterAutospacing="1"/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 xml:space="preserve">Zakonski zastupnik </w:t>
      </w:r>
      <w:r w:rsidR="00767EAA" w:rsidRPr="00CF644F">
        <w:rPr>
          <w:rFonts w:ascii="Calibri" w:hAnsi="Calibri" w:cs="Calibri"/>
          <w:sz w:val="20"/>
          <w:szCs w:val="20"/>
        </w:rPr>
        <w:t>(</w:t>
      </w:r>
      <w:r w:rsidRPr="00CF644F">
        <w:rPr>
          <w:rFonts w:ascii="Calibri" w:hAnsi="Calibri" w:cs="Calibri"/>
          <w:sz w:val="20"/>
          <w:szCs w:val="20"/>
        </w:rPr>
        <w:t>roditelj ili skrbnik</w:t>
      </w:r>
      <w:r w:rsidR="00767EAA" w:rsidRPr="00CF644F">
        <w:rPr>
          <w:rFonts w:ascii="Calibri" w:hAnsi="Calibri" w:cs="Calibri"/>
          <w:sz w:val="20"/>
          <w:szCs w:val="20"/>
        </w:rPr>
        <w:t>)</w:t>
      </w:r>
      <w:r w:rsidRPr="00CF644F">
        <w:rPr>
          <w:rFonts w:ascii="Calibri" w:hAnsi="Calibri" w:cs="Calibri"/>
          <w:sz w:val="20"/>
          <w:szCs w:val="20"/>
        </w:rPr>
        <w:t xml:space="preserve"> sudionika natječaja svojim potpisom nadalje potvrđuje svoju suglasnost da se osobni poda</w:t>
      </w:r>
      <w:r w:rsidR="00C218FF" w:rsidRPr="00CF644F">
        <w:rPr>
          <w:rFonts w:ascii="Calibri" w:hAnsi="Calibri" w:cs="Calibri"/>
          <w:sz w:val="20"/>
          <w:szCs w:val="20"/>
        </w:rPr>
        <w:t>t</w:t>
      </w:r>
      <w:r w:rsidRPr="00CF644F">
        <w:rPr>
          <w:rFonts w:ascii="Calibri" w:hAnsi="Calibri" w:cs="Calibri"/>
          <w:sz w:val="20"/>
          <w:szCs w:val="20"/>
        </w:rPr>
        <w:t>ci maloljetnog sudionika (ime i prezime, datum rođenja, razred i škola sudionika) prikupljaju i obrađuju u svrhu realizacije sudjelovanja u natječaju, odabira dobitnika, kontaktiranja i objave dobitnika nagrade na stranicama HP</w:t>
      </w:r>
      <w:r w:rsidR="00C218FF" w:rsidRPr="00CF644F">
        <w:rPr>
          <w:rFonts w:ascii="Calibri" w:hAnsi="Calibri" w:cs="Calibri"/>
          <w:sz w:val="20"/>
          <w:szCs w:val="20"/>
        </w:rPr>
        <w:t xml:space="preserve"> – </w:t>
      </w:r>
      <w:r w:rsidRPr="00CF644F">
        <w:rPr>
          <w:rFonts w:ascii="Calibri" w:hAnsi="Calibri" w:cs="Calibri"/>
          <w:sz w:val="20"/>
          <w:szCs w:val="20"/>
        </w:rPr>
        <w:t>Hrvatske</w:t>
      </w:r>
      <w:r w:rsidR="00C218FF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>pošte d.d.</w:t>
      </w:r>
      <w:r w:rsidR="00C218FF" w:rsidRPr="00CF644F">
        <w:rPr>
          <w:rFonts w:ascii="Calibri" w:hAnsi="Calibri" w:cs="Calibri"/>
          <w:sz w:val="20"/>
          <w:szCs w:val="20"/>
        </w:rPr>
        <w:t xml:space="preserve"> i</w:t>
      </w:r>
      <w:r w:rsidRPr="00CF644F">
        <w:rPr>
          <w:rFonts w:ascii="Calibri" w:hAnsi="Calibri" w:cs="Calibri"/>
          <w:sz w:val="20"/>
          <w:szCs w:val="20"/>
        </w:rPr>
        <w:t xml:space="preserve"> u medijima te na svečanosti dodjele nagrada, kako je navedeno u Pravilima natječaja.</w:t>
      </w:r>
    </w:p>
    <w:p w14:paraId="6573A74C" w14:textId="47A29A37" w:rsidR="004100D2" w:rsidRPr="00CF644F" w:rsidRDefault="004100D2" w:rsidP="00DF22B1">
      <w:pPr>
        <w:spacing w:after="100" w:afterAutospacing="1"/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Osobn</w:t>
      </w:r>
      <w:r w:rsidR="00E567EF" w:rsidRPr="00CF644F">
        <w:rPr>
          <w:rFonts w:ascii="Calibri" w:hAnsi="Calibri" w:cs="Calibri"/>
          <w:sz w:val="20"/>
          <w:szCs w:val="20"/>
        </w:rPr>
        <w:t>e</w:t>
      </w:r>
      <w:r w:rsidRPr="00CF644F">
        <w:rPr>
          <w:rFonts w:ascii="Calibri" w:hAnsi="Calibri" w:cs="Calibri"/>
          <w:sz w:val="20"/>
          <w:szCs w:val="20"/>
        </w:rPr>
        <w:t xml:space="preserve"> poda</w:t>
      </w:r>
      <w:r w:rsidR="00CA3856" w:rsidRPr="00CF644F">
        <w:rPr>
          <w:rFonts w:ascii="Calibri" w:hAnsi="Calibri" w:cs="Calibri"/>
          <w:sz w:val="20"/>
          <w:szCs w:val="20"/>
        </w:rPr>
        <w:t>t</w:t>
      </w:r>
      <w:r w:rsidR="00E567EF" w:rsidRPr="00CF644F">
        <w:rPr>
          <w:rFonts w:ascii="Calibri" w:hAnsi="Calibri" w:cs="Calibri"/>
          <w:sz w:val="20"/>
          <w:szCs w:val="20"/>
        </w:rPr>
        <w:t>ke</w:t>
      </w:r>
      <w:r w:rsidRPr="00CF644F">
        <w:rPr>
          <w:rFonts w:ascii="Calibri" w:hAnsi="Calibri" w:cs="Calibri"/>
          <w:sz w:val="20"/>
          <w:szCs w:val="20"/>
        </w:rPr>
        <w:t xml:space="preserve"> zakonskog zastupnika </w:t>
      </w:r>
      <w:r w:rsidR="00CA3856" w:rsidRPr="00CF644F">
        <w:rPr>
          <w:rFonts w:ascii="Calibri" w:hAnsi="Calibri" w:cs="Calibri"/>
          <w:sz w:val="20"/>
          <w:szCs w:val="20"/>
        </w:rPr>
        <w:t>(</w:t>
      </w:r>
      <w:r w:rsidRPr="00CF644F">
        <w:rPr>
          <w:rFonts w:ascii="Calibri" w:hAnsi="Calibri" w:cs="Calibri"/>
          <w:sz w:val="20"/>
          <w:szCs w:val="20"/>
        </w:rPr>
        <w:t>roditelja ili skrbnika</w:t>
      </w:r>
      <w:r w:rsidR="00CA3856" w:rsidRPr="00CF644F">
        <w:rPr>
          <w:rFonts w:ascii="Calibri" w:hAnsi="Calibri" w:cs="Calibri"/>
          <w:sz w:val="20"/>
          <w:szCs w:val="20"/>
        </w:rPr>
        <w:t>)</w:t>
      </w:r>
      <w:r w:rsidRPr="00CF644F">
        <w:rPr>
          <w:rFonts w:ascii="Calibri" w:hAnsi="Calibri" w:cs="Calibri"/>
          <w:sz w:val="20"/>
          <w:szCs w:val="20"/>
        </w:rPr>
        <w:t xml:space="preserve"> sudionika natječaja </w:t>
      </w:r>
      <w:r w:rsidR="00FB3DCD" w:rsidRPr="00CF644F">
        <w:rPr>
          <w:rFonts w:ascii="Calibri" w:hAnsi="Calibri" w:cs="Calibri"/>
          <w:sz w:val="20"/>
          <w:szCs w:val="20"/>
        </w:rPr>
        <w:t>i</w:t>
      </w:r>
      <w:r w:rsidRPr="00CF644F">
        <w:rPr>
          <w:rFonts w:ascii="Calibri" w:hAnsi="Calibri" w:cs="Calibri"/>
          <w:sz w:val="20"/>
          <w:szCs w:val="20"/>
        </w:rPr>
        <w:t xml:space="preserve"> osobn</w:t>
      </w:r>
      <w:r w:rsidR="00233D98" w:rsidRPr="00CF644F">
        <w:rPr>
          <w:rFonts w:ascii="Calibri" w:hAnsi="Calibri" w:cs="Calibri"/>
          <w:sz w:val="20"/>
          <w:szCs w:val="20"/>
        </w:rPr>
        <w:t>e</w:t>
      </w:r>
      <w:r w:rsidRPr="00CF644F">
        <w:rPr>
          <w:rFonts w:ascii="Calibri" w:hAnsi="Calibri" w:cs="Calibri"/>
          <w:sz w:val="20"/>
          <w:szCs w:val="20"/>
        </w:rPr>
        <w:t xml:space="preserve"> poda</w:t>
      </w:r>
      <w:r w:rsidR="00516C63" w:rsidRPr="00CF644F">
        <w:rPr>
          <w:rFonts w:ascii="Calibri" w:hAnsi="Calibri" w:cs="Calibri"/>
          <w:sz w:val="20"/>
          <w:szCs w:val="20"/>
        </w:rPr>
        <w:t>t</w:t>
      </w:r>
      <w:r w:rsidR="00233D98" w:rsidRPr="00CF644F">
        <w:rPr>
          <w:rFonts w:ascii="Calibri" w:hAnsi="Calibri" w:cs="Calibri"/>
          <w:sz w:val="20"/>
          <w:szCs w:val="20"/>
        </w:rPr>
        <w:t>ke</w:t>
      </w:r>
      <w:r w:rsidRPr="00CF644F">
        <w:rPr>
          <w:rFonts w:ascii="Calibri" w:hAnsi="Calibri" w:cs="Calibri"/>
          <w:sz w:val="20"/>
          <w:szCs w:val="20"/>
        </w:rPr>
        <w:t xml:space="preserve"> sudionika natječaja </w:t>
      </w:r>
      <w:r w:rsidR="00516C63" w:rsidRPr="00CF644F">
        <w:rPr>
          <w:rFonts w:ascii="Calibri" w:hAnsi="Calibri" w:cs="Calibri"/>
          <w:sz w:val="20"/>
          <w:szCs w:val="20"/>
        </w:rPr>
        <w:t>obrađivat će samo</w:t>
      </w:r>
      <w:r w:rsidRPr="00CF644F">
        <w:rPr>
          <w:rFonts w:ascii="Calibri" w:hAnsi="Calibri" w:cs="Calibri"/>
          <w:sz w:val="20"/>
          <w:szCs w:val="20"/>
        </w:rPr>
        <w:t xml:space="preserve"> HP</w:t>
      </w:r>
      <w:r w:rsidR="00516C63" w:rsidRPr="00CF644F">
        <w:rPr>
          <w:rFonts w:ascii="Calibri" w:hAnsi="Calibri" w:cs="Calibri"/>
          <w:sz w:val="20"/>
          <w:szCs w:val="20"/>
        </w:rPr>
        <w:t xml:space="preserve"> – </w:t>
      </w:r>
      <w:r w:rsidRPr="00CF644F">
        <w:rPr>
          <w:rFonts w:ascii="Calibri" w:hAnsi="Calibri" w:cs="Calibri"/>
          <w:sz w:val="20"/>
          <w:szCs w:val="20"/>
        </w:rPr>
        <w:t>Hrvatsk</w:t>
      </w:r>
      <w:r w:rsidR="00516C63" w:rsidRPr="00CF644F">
        <w:rPr>
          <w:rFonts w:ascii="Calibri" w:hAnsi="Calibri" w:cs="Calibri"/>
          <w:sz w:val="20"/>
          <w:szCs w:val="20"/>
        </w:rPr>
        <w:t xml:space="preserve">a </w:t>
      </w:r>
      <w:r w:rsidRPr="00CF644F">
        <w:rPr>
          <w:rFonts w:ascii="Calibri" w:hAnsi="Calibri" w:cs="Calibri"/>
          <w:sz w:val="20"/>
          <w:szCs w:val="20"/>
        </w:rPr>
        <w:t>pošt</w:t>
      </w:r>
      <w:r w:rsidR="00952535" w:rsidRPr="00CF644F">
        <w:rPr>
          <w:rFonts w:ascii="Calibri" w:hAnsi="Calibri" w:cs="Calibri"/>
          <w:sz w:val="20"/>
          <w:szCs w:val="20"/>
        </w:rPr>
        <w:t>a</w:t>
      </w:r>
      <w:r w:rsidRPr="00CF644F">
        <w:rPr>
          <w:rFonts w:ascii="Calibri" w:hAnsi="Calibri" w:cs="Calibri"/>
          <w:sz w:val="20"/>
          <w:szCs w:val="20"/>
        </w:rPr>
        <w:t xml:space="preserve"> d.d. i djelatni</w:t>
      </w:r>
      <w:r w:rsidR="00516C63" w:rsidRPr="00CF644F">
        <w:rPr>
          <w:rFonts w:ascii="Calibri" w:hAnsi="Calibri" w:cs="Calibri"/>
          <w:sz w:val="20"/>
          <w:szCs w:val="20"/>
        </w:rPr>
        <w:t>ci</w:t>
      </w:r>
      <w:r w:rsidRPr="00CF644F">
        <w:rPr>
          <w:rFonts w:ascii="Calibri" w:hAnsi="Calibri" w:cs="Calibri"/>
          <w:sz w:val="20"/>
          <w:szCs w:val="20"/>
        </w:rPr>
        <w:t xml:space="preserve"> koji sudjeluju u realizaciji natječaja te će biti obrađivani do predaje i uručenja nagrade.</w:t>
      </w:r>
    </w:p>
    <w:p w14:paraId="20E5FBEF" w14:textId="468BC1FB" w:rsidR="004100D2" w:rsidRPr="00CF644F" w:rsidRDefault="004100D2" w:rsidP="00DF22B1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 xml:space="preserve">Zakonski zastupnik </w:t>
      </w:r>
      <w:r w:rsidR="00CE6C36" w:rsidRPr="00CF644F">
        <w:rPr>
          <w:rFonts w:ascii="Calibri" w:hAnsi="Calibri" w:cs="Calibri"/>
          <w:sz w:val="20"/>
          <w:szCs w:val="20"/>
        </w:rPr>
        <w:t>(</w:t>
      </w:r>
      <w:r w:rsidRPr="00CF644F">
        <w:rPr>
          <w:rFonts w:ascii="Calibri" w:hAnsi="Calibri" w:cs="Calibri"/>
          <w:sz w:val="20"/>
          <w:szCs w:val="20"/>
        </w:rPr>
        <w:t>roditelj ili skrbnik</w:t>
      </w:r>
      <w:r w:rsidR="00CE6C36" w:rsidRPr="00CF644F">
        <w:rPr>
          <w:rFonts w:ascii="Calibri" w:hAnsi="Calibri" w:cs="Calibri"/>
          <w:sz w:val="20"/>
          <w:szCs w:val="20"/>
        </w:rPr>
        <w:t>)</w:t>
      </w:r>
      <w:r w:rsidRPr="00CF644F">
        <w:rPr>
          <w:rFonts w:ascii="Calibri" w:hAnsi="Calibri" w:cs="Calibri"/>
          <w:sz w:val="20"/>
          <w:szCs w:val="20"/>
        </w:rPr>
        <w:t xml:space="preserve"> sudionika natječaja potpisom potvrđuje da je upoznat s pravom da u svakom trenutku od HP</w:t>
      </w:r>
      <w:r w:rsidR="00CE6C36" w:rsidRPr="00CF644F">
        <w:rPr>
          <w:rFonts w:ascii="Calibri" w:hAnsi="Calibri" w:cs="Calibri"/>
          <w:sz w:val="20"/>
          <w:szCs w:val="20"/>
        </w:rPr>
        <w:t xml:space="preserve"> – </w:t>
      </w:r>
      <w:r w:rsidRPr="00CF644F">
        <w:rPr>
          <w:rFonts w:ascii="Calibri" w:hAnsi="Calibri" w:cs="Calibri"/>
          <w:sz w:val="20"/>
          <w:szCs w:val="20"/>
        </w:rPr>
        <w:t>Hrvatske</w:t>
      </w:r>
      <w:r w:rsidR="00CE6C36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>pošte d.d. može zatražiti pristup osobnim poda</w:t>
      </w:r>
      <w:r w:rsidR="00CE6C36" w:rsidRPr="00CF644F">
        <w:rPr>
          <w:rFonts w:ascii="Calibri" w:hAnsi="Calibri" w:cs="Calibri"/>
          <w:sz w:val="20"/>
          <w:szCs w:val="20"/>
        </w:rPr>
        <w:t>t</w:t>
      </w:r>
      <w:r w:rsidRPr="00CF644F">
        <w:rPr>
          <w:rFonts w:ascii="Calibri" w:hAnsi="Calibri" w:cs="Calibri"/>
          <w:sz w:val="20"/>
          <w:szCs w:val="20"/>
        </w:rPr>
        <w:t>cima, ispravak ili brisanje osobnih podataka ili ograničavanje obrade koj</w:t>
      </w:r>
      <w:r w:rsidR="00CE6C36" w:rsidRPr="00CF644F">
        <w:rPr>
          <w:rFonts w:ascii="Calibri" w:hAnsi="Calibri" w:cs="Calibri"/>
          <w:sz w:val="20"/>
          <w:szCs w:val="20"/>
        </w:rPr>
        <w:t>i</w:t>
      </w:r>
      <w:r w:rsidRPr="00CF644F">
        <w:rPr>
          <w:rFonts w:ascii="Calibri" w:hAnsi="Calibri" w:cs="Calibri"/>
          <w:sz w:val="20"/>
          <w:szCs w:val="20"/>
        </w:rPr>
        <w:t xml:space="preserve"> se odnose na ispitanika ili pravo na ulaganje prigovora na obradu te pravo na prenosivost podataka.</w:t>
      </w:r>
    </w:p>
    <w:p w14:paraId="31FEB3D3" w14:textId="3452582A" w:rsidR="004100D2" w:rsidRPr="00CF644F" w:rsidRDefault="004100D2" w:rsidP="00DF22B1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lastRenderedPageBreak/>
        <w:t xml:space="preserve">Zakonski zastupnik </w:t>
      </w:r>
      <w:r w:rsidR="00CE6C36" w:rsidRPr="00CF644F">
        <w:rPr>
          <w:rFonts w:ascii="Calibri" w:hAnsi="Calibri" w:cs="Calibri"/>
          <w:sz w:val="20"/>
          <w:szCs w:val="20"/>
        </w:rPr>
        <w:t>(</w:t>
      </w:r>
      <w:r w:rsidRPr="00CF644F">
        <w:rPr>
          <w:rFonts w:ascii="Calibri" w:hAnsi="Calibri" w:cs="Calibri"/>
          <w:sz w:val="20"/>
          <w:szCs w:val="20"/>
        </w:rPr>
        <w:t>roditelj ili skrbnik</w:t>
      </w:r>
      <w:r w:rsidR="00CE6C36" w:rsidRPr="00CF644F">
        <w:rPr>
          <w:rFonts w:ascii="Calibri" w:hAnsi="Calibri" w:cs="Calibri"/>
          <w:sz w:val="20"/>
          <w:szCs w:val="20"/>
        </w:rPr>
        <w:t>)</w:t>
      </w:r>
      <w:r w:rsidRPr="00CF644F">
        <w:rPr>
          <w:rFonts w:ascii="Calibri" w:hAnsi="Calibri" w:cs="Calibri"/>
          <w:sz w:val="20"/>
          <w:szCs w:val="20"/>
        </w:rPr>
        <w:t xml:space="preserve"> sudionika natječaja svojim potpisom potvrđuje da je upoznat s pravom da u svakom trenutku može povući ovu suglasnost/privolu, a da to ne utječe na zakonitost obrade koja se temeljila na suglasnosti/privoli prije nego što je ona povučena.</w:t>
      </w:r>
    </w:p>
    <w:p w14:paraId="134581BE" w14:textId="22BA1527" w:rsidR="004100D2" w:rsidRPr="00CF644F" w:rsidRDefault="004100D2" w:rsidP="00DF22B1">
      <w:pPr>
        <w:spacing w:after="100" w:afterAutospacing="1"/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Navedena prava i zahtjevi podnose se osobno u poštanskim uredima, pozivom na broj</w:t>
      </w:r>
      <w:r w:rsidR="00CE6C36" w:rsidRPr="00CF644F">
        <w:rPr>
          <w:rFonts w:ascii="Calibri" w:hAnsi="Calibri" w:cs="Calibri"/>
          <w:sz w:val="20"/>
          <w:szCs w:val="20"/>
        </w:rPr>
        <w:t>:</w:t>
      </w:r>
      <w:r w:rsidRPr="00CF644F">
        <w:rPr>
          <w:rFonts w:ascii="Calibri" w:hAnsi="Calibri" w:cs="Calibri"/>
          <w:sz w:val="20"/>
          <w:szCs w:val="20"/>
        </w:rPr>
        <w:t xml:space="preserve"> 072/303-304 ili slanjem elektroničke pošte na adresu: kontakt.szk@posta.hr, a prigovor na obradu osobnih podataka službeniku za zaštitu podataka na adresu: zastitaosobnihpodataka@posta.hr</w:t>
      </w:r>
      <w:r w:rsidR="00CE6C36" w:rsidRPr="00CF644F">
        <w:rPr>
          <w:rFonts w:ascii="Calibri" w:hAnsi="Calibri" w:cs="Calibri"/>
          <w:sz w:val="20"/>
          <w:szCs w:val="20"/>
        </w:rPr>
        <w:t>.</w:t>
      </w:r>
    </w:p>
    <w:p w14:paraId="6C8F1290" w14:textId="77777777" w:rsidR="004100D2" w:rsidRPr="00CF644F" w:rsidRDefault="004100D2" w:rsidP="00DF22B1">
      <w:pPr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Mjesto i datum: ____________________________________________________________________</w:t>
      </w:r>
    </w:p>
    <w:p w14:paraId="47C81586" w14:textId="77777777" w:rsidR="004100D2" w:rsidRPr="00CF644F" w:rsidRDefault="004100D2" w:rsidP="00DF22B1">
      <w:pPr>
        <w:rPr>
          <w:rFonts w:ascii="Calibri" w:hAnsi="Calibri" w:cs="Calibri"/>
          <w:sz w:val="20"/>
          <w:szCs w:val="20"/>
        </w:rPr>
      </w:pPr>
    </w:p>
    <w:p w14:paraId="61EE8F38" w14:textId="77777777" w:rsidR="004100D2" w:rsidRPr="00CF644F" w:rsidRDefault="004100D2" w:rsidP="00DF22B1">
      <w:pPr>
        <w:rPr>
          <w:rFonts w:ascii="Calibri" w:hAnsi="Calibri" w:cs="Calibri"/>
          <w:sz w:val="20"/>
          <w:szCs w:val="20"/>
        </w:rPr>
      </w:pPr>
    </w:p>
    <w:p w14:paraId="17F93382" w14:textId="77777777" w:rsidR="004100D2" w:rsidRPr="00CF644F" w:rsidRDefault="004100D2" w:rsidP="00DF22B1">
      <w:pPr>
        <w:ind w:left="5040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_______________________________</w:t>
      </w:r>
    </w:p>
    <w:p w14:paraId="4E39C5BD" w14:textId="73B68CC9" w:rsidR="004100D2" w:rsidRPr="00CF644F" w:rsidRDefault="004100D2" w:rsidP="00DF22B1">
      <w:pPr>
        <w:ind w:left="5040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 xml:space="preserve">Potpis zakonskog zastupnika </w:t>
      </w:r>
      <w:r w:rsidR="00CE6C36" w:rsidRPr="00CF644F">
        <w:rPr>
          <w:rFonts w:ascii="Calibri" w:hAnsi="Calibri" w:cs="Calibri"/>
          <w:sz w:val="20"/>
          <w:szCs w:val="20"/>
        </w:rPr>
        <w:t>(</w:t>
      </w:r>
      <w:r w:rsidRPr="00CF644F">
        <w:rPr>
          <w:rFonts w:ascii="Calibri" w:hAnsi="Calibri" w:cs="Calibri"/>
          <w:sz w:val="20"/>
          <w:szCs w:val="20"/>
        </w:rPr>
        <w:t xml:space="preserve">roditelja </w:t>
      </w:r>
    </w:p>
    <w:p w14:paraId="1963B064" w14:textId="3D43E6FE" w:rsidR="004100D2" w:rsidRPr="00CF644F" w:rsidRDefault="004100D2" w:rsidP="00DF22B1">
      <w:pPr>
        <w:ind w:left="4320" w:firstLine="720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ili skrbnika</w:t>
      </w:r>
      <w:r w:rsidR="00CE6C36" w:rsidRPr="00CF644F">
        <w:rPr>
          <w:rFonts w:ascii="Calibri" w:hAnsi="Calibri" w:cs="Calibri"/>
          <w:sz w:val="20"/>
          <w:szCs w:val="20"/>
        </w:rPr>
        <w:t>)</w:t>
      </w:r>
      <w:r w:rsidRPr="00CF644F">
        <w:rPr>
          <w:rFonts w:ascii="Calibri" w:hAnsi="Calibri" w:cs="Calibri"/>
          <w:sz w:val="20"/>
          <w:szCs w:val="20"/>
        </w:rPr>
        <w:t xml:space="preserve"> sudionika natječaja </w:t>
      </w:r>
    </w:p>
    <w:p w14:paraId="20729FCE" w14:textId="77777777" w:rsidR="004100D2" w:rsidRPr="00CF644F" w:rsidRDefault="004100D2" w:rsidP="00DF22B1">
      <w:pPr>
        <w:rPr>
          <w:rFonts w:ascii="Calibri" w:hAnsi="Calibri" w:cs="Calibri"/>
          <w:sz w:val="20"/>
          <w:szCs w:val="20"/>
        </w:rPr>
      </w:pPr>
    </w:p>
    <w:p w14:paraId="68697381" w14:textId="57CA39AF" w:rsidR="004100D2" w:rsidRPr="00CF644F" w:rsidRDefault="004100D2" w:rsidP="00DF22B1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 xml:space="preserve">Učitelj likovne kulture / učitelj razredne nastave sudionika natječaja vlastoručnim potpisom </w:t>
      </w:r>
      <w:r w:rsidR="00DF22B1" w:rsidRPr="00CF644F">
        <w:rPr>
          <w:rFonts w:ascii="Calibri" w:hAnsi="Calibri" w:cs="Calibri"/>
          <w:sz w:val="20"/>
          <w:szCs w:val="20"/>
        </w:rPr>
        <w:t xml:space="preserve">na </w:t>
      </w:r>
      <w:r w:rsidRPr="00CF644F">
        <w:rPr>
          <w:rFonts w:ascii="Calibri" w:hAnsi="Calibri" w:cs="Calibri"/>
          <w:sz w:val="20"/>
          <w:szCs w:val="20"/>
        </w:rPr>
        <w:t>ov</w:t>
      </w:r>
      <w:r w:rsidR="00DF22B1" w:rsidRPr="00CF644F">
        <w:rPr>
          <w:rFonts w:ascii="Calibri" w:hAnsi="Calibri" w:cs="Calibri"/>
          <w:sz w:val="20"/>
          <w:szCs w:val="20"/>
        </w:rPr>
        <w:t>oj</w:t>
      </w:r>
      <w:r w:rsidRPr="00CF644F">
        <w:rPr>
          <w:rFonts w:ascii="Calibri" w:hAnsi="Calibri" w:cs="Calibri"/>
          <w:sz w:val="20"/>
          <w:szCs w:val="20"/>
        </w:rPr>
        <w:t xml:space="preserve"> suglasnosti potvrđuje da je upoznat s Pravilima natječaja za odabir likovnog rješenja poštanske marke Republike Hrvatske „Među</w:t>
      </w:r>
      <w:r w:rsidR="002C086C">
        <w:rPr>
          <w:rFonts w:ascii="Calibri" w:hAnsi="Calibri" w:cs="Calibri"/>
          <w:sz w:val="20"/>
          <w:szCs w:val="20"/>
        </w:rPr>
        <w:t>narodni dan mira</w:t>
      </w:r>
      <w:r w:rsidRPr="00CF644F">
        <w:rPr>
          <w:rFonts w:ascii="Calibri" w:hAnsi="Calibri" w:cs="Calibri"/>
          <w:sz w:val="20"/>
          <w:szCs w:val="20"/>
        </w:rPr>
        <w:t>“ priređivača natječaja (dostupna na internetskoj stranici priređivača natječaja</w:t>
      </w:r>
      <w:r w:rsidR="009F09B7">
        <w:rPr>
          <w:rFonts w:ascii="Calibri" w:hAnsi="Calibri" w:cs="Calibri"/>
          <w:sz w:val="20"/>
          <w:szCs w:val="20"/>
        </w:rPr>
        <w:t>,</w:t>
      </w:r>
      <w:r w:rsidRPr="00CF644F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CF644F">
          <w:rPr>
            <w:rFonts w:ascii="Calibri" w:hAnsi="Calibri" w:cs="Calibri"/>
            <w:sz w:val="20"/>
            <w:szCs w:val="20"/>
          </w:rPr>
          <w:t>www.posta.hr</w:t>
        </w:r>
      </w:hyperlink>
      <w:r w:rsidRPr="00CF644F">
        <w:rPr>
          <w:rFonts w:ascii="Calibri" w:hAnsi="Calibri" w:cs="Calibri"/>
          <w:sz w:val="20"/>
          <w:szCs w:val="20"/>
        </w:rPr>
        <w:t xml:space="preserve">) </w:t>
      </w:r>
      <w:r w:rsidR="00DF22B1" w:rsidRPr="00CF644F">
        <w:rPr>
          <w:rFonts w:ascii="Calibri" w:hAnsi="Calibri" w:cs="Calibri"/>
          <w:sz w:val="20"/>
          <w:szCs w:val="20"/>
        </w:rPr>
        <w:t>i</w:t>
      </w:r>
      <w:r w:rsidRPr="00CF644F">
        <w:rPr>
          <w:rFonts w:ascii="Calibri" w:hAnsi="Calibri" w:cs="Calibri"/>
          <w:sz w:val="20"/>
          <w:szCs w:val="20"/>
        </w:rPr>
        <w:t xml:space="preserve"> da ih prihvaća</w:t>
      </w:r>
      <w:r w:rsidR="00857EB7" w:rsidRPr="00CF644F">
        <w:rPr>
          <w:rFonts w:ascii="Calibri" w:hAnsi="Calibri" w:cs="Calibri"/>
          <w:sz w:val="20"/>
          <w:szCs w:val="20"/>
        </w:rPr>
        <w:t xml:space="preserve"> </w:t>
      </w:r>
      <w:r w:rsidR="00D31CA8" w:rsidRPr="00CF644F">
        <w:rPr>
          <w:rFonts w:ascii="Calibri" w:hAnsi="Calibri" w:cs="Calibri"/>
          <w:sz w:val="20"/>
          <w:szCs w:val="20"/>
        </w:rPr>
        <w:t>te</w:t>
      </w:r>
      <w:r w:rsidRPr="00CF644F">
        <w:rPr>
          <w:rFonts w:ascii="Calibri" w:hAnsi="Calibri" w:cs="Calibri"/>
          <w:sz w:val="20"/>
          <w:szCs w:val="20"/>
        </w:rPr>
        <w:t xml:space="preserve"> </w:t>
      </w:r>
      <w:r w:rsidR="00857EB7" w:rsidRPr="00CF644F">
        <w:rPr>
          <w:rFonts w:ascii="Calibri" w:hAnsi="Calibri" w:cs="Calibri"/>
          <w:sz w:val="20"/>
          <w:szCs w:val="20"/>
        </w:rPr>
        <w:t xml:space="preserve">je </w:t>
      </w:r>
      <w:r w:rsidR="00D31CA8" w:rsidRPr="00CF644F">
        <w:rPr>
          <w:rFonts w:ascii="Calibri" w:hAnsi="Calibri" w:cs="Calibri"/>
          <w:sz w:val="20"/>
          <w:szCs w:val="20"/>
        </w:rPr>
        <w:t xml:space="preserve">nadalje </w:t>
      </w:r>
      <w:r w:rsidR="00DF22B1" w:rsidRPr="00CF644F">
        <w:rPr>
          <w:rFonts w:ascii="Calibri" w:hAnsi="Calibri" w:cs="Calibri"/>
          <w:sz w:val="20"/>
          <w:szCs w:val="20"/>
        </w:rPr>
        <w:t>sporazuman</w:t>
      </w:r>
      <w:r w:rsidRPr="00CF644F">
        <w:rPr>
          <w:rFonts w:ascii="Calibri" w:hAnsi="Calibri" w:cs="Calibri"/>
          <w:sz w:val="20"/>
          <w:szCs w:val="20"/>
        </w:rPr>
        <w:t xml:space="preserve"> da njegov</w:t>
      </w:r>
      <w:r w:rsidR="00DF22B1" w:rsidRPr="00CF644F">
        <w:rPr>
          <w:rFonts w:ascii="Calibri" w:hAnsi="Calibri" w:cs="Calibri"/>
          <w:sz w:val="20"/>
          <w:szCs w:val="20"/>
        </w:rPr>
        <w:t>e</w:t>
      </w:r>
      <w:r w:rsidRPr="00CF644F">
        <w:rPr>
          <w:rFonts w:ascii="Calibri" w:hAnsi="Calibri" w:cs="Calibri"/>
          <w:sz w:val="20"/>
          <w:szCs w:val="20"/>
        </w:rPr>
        <w:t xml:space="preserve"> osobn</w:t>
      </w:r>
      <w:r w:rsidR="00DF22B1" w:rsidRPr="00CF644F">
        <w:rPr>
          <w:rFonts w:ascii="Calibri" w:hAnsi="Calibri" w:cs="Calibri"/>
          <w:sz w:val="20"/>
          <w:szCs w:val="20"/>
        </w:rPr>
        <w:t>e</w:t>
      </w:r>
      <w:r w:rsidRPr="00CF644F">
        <w:rPr>
          <w:rFonts w:ascii="Calibri" w:hAnsi="Calibri" w:cs="Calibri"/>
          <w:sz w:val="20"/>
          <w:szCs w:val="20"/>
        </w:rPr>
        <w:t xml:space="preserve"> poda</w:t>
      </w:r>
      <w:r w:rsidR="00DF22B1" w:rsidRPr="00CF644F">
        <w:rPr>
          <w:rFonts w:ascii="Calibri" w:hAnsi="Calibri" w:cs="Calibri"/>
          <w:sz w:val="20"/>
          <w:szCs w:val="20"/>
        </w:rPr>
        <w:t>tke</w:t>
      </w:r>
      <w:r w:rsidRPr="00CF644F">
        <w:rPr>
          <w:rFonts w:ascii="Calibri" w:hAnsi="Calibri" w:cs="Calibri"/>
          <w:sz w:val="20"/>
          <w:szCs w:val="20"/>
        </w:rPr>
        <w:t xml:space="preserve"> naveden</w:t>
      </w:r>
      <w:r w:rsidR="00DF22B1" w:rsidRPr="00CF644F">
        <w:rPr>
          <w:rFonts w:ascii="Calibri" w:hAnsi="Calibri" w:cs="Calibri"/>
          <w:sz w:val="20"/>
          <w:szCs w:val="20"/>
        </w:rPr>
        <w:t>e</w:t>
      </w:r>
      <w:r w:rsidRPr="00CF644F">
        <w:rPr>
          <w:rFonts w:ascii="Calibri" w:hAnsi="Calibri" w:cs="Calibri"/>
          <w:sz w:val="20"/>
          <w:szCs w:val="20"/>
        </w:rPr>
        <w:t xml:space="preserve"> u ovoj suglasnosti (ime i prezime, telefonski broj i adresa elektroničke pošte) obrađuj</w:t>
      </w:r>
      <w:r w:rsidR="00DF22B1" w:rsidRPr="00CF644F">
        <w:rPr>
          <w:rFonts w:ascii="Calibri" w:hAnsi="Calibri" w:cs="Calibri"/>
          <w:sz w:val="20"/>
          <w:szCs w:val="20"/>
        </w:rPr>
        <w:t>e</w:t>
      </w:r>
      <w:r w:rsidRPr="00CF644F">
        <w:rPr>
          <w:rFonts w:ascii="Calibri" w:hAnsi="Calibri" w:cs="Calibri"/>
          <w:sz w:val="20"/>
          <w:szCs w:val="20"/>
        </w:rPr>
        <w:t xml:space="preserve"> HP</w:t>
      </w:r>
      <w:r w:rsidR="00DF22B1" w:rsidRPr="00CF644F">
        <w:rPr>
          <w:rFonts w:ascii="Calibri" w:hAnsi="Calibri" w:cs="Calibri"/>
          <w:sz w:val="20"/>
          <w:szCs w:val="20"/>
        </w:rPr>
        <w:t xml:space="preserve"> – </w:t>
      </w:r>
      <w:r w:rsidRPr="00CF644F">
        <w:rPr>
          <w:rFonts w:ascii="Calibri" w:hAnsi="Calibri" w:cs="Calibri"/>
          <w:sz w:val="20"/>
          <w:szCs w:val="20"/>
        </w:rPr>
        <w:t>Hrvatsk</w:t>
      </w:r>
      <w:r w:rsidR="00DF22B1" w:rsidRPr="00CF644F">
        <w:rPr>
          <w:rFonts w:ascii="Calibri" w:hAnsi="Calibri" w:cs="Calibri"/>
          <w:sz w:val="20"/>
          <w:szCs w:val="20"/>
        </w:rPr>
        <w:t xml:space="preserve">a </w:t>
      </w:r>
      <w:r w:rsidRPr="00CF644F">
        <w:rPr>
          <w:rFonts w:ascii="Calibri" w:hAnsi="Calibri" w:cs="Calibri"/>
          <w:sz w:val="20"/>
          <w:szCs w:val="20"/>
        </w:rPr>
        <w:t>pošt</w:t>
      </w:r>
      <w:r w:rsidR="00DF22B1" w:rsidRPr="00CF644F">
        <w:rPr>
          <w:rFonts w:ascii="Calibri" w:hAnsi="Calibri" w:cs="Calibri"/>
          <w:sz w:val="20"/>
          <w:szCs w:val="20"/>
        </w:rPr>
        <w:t>a</w:t>
      </w:r>
      <w:r w:rsidRPr="00CF644F">
        <w:rPr>
          <w:rFonts w:ascii="Calibri" w:hAnsi="Calibri" w:cs="Calibri"/>
          <w:sz w:val="20"/>
          <w:szCs w:val="20"/>
        </w:rPr>
        <w:t xml:space="preserve"> d.d. u svrhu realizacije natječaja, kao i u svrhu kontakata u vezi </w:t>
      </w:r>
      <w:r w:rsidR="00DF22B1" w:rsidRPr="00CF644F">
        <w:rPr>
          <w:rFonts w:ascii="Calibri" w:hAnsi="Calibri" w:cs="Calibri"/>
          <w:sz w:val="20"/>
          <w:szCs w:val="20"/>
        </w:rPr>
        <w:t xml:space="preserve">s </w:t>
      </w:r>
      <w:r w:rsidRPr="00CF644F">
        <w:rPr>
          <w:rFonts w:ascii="Calibri" w:hAnsi="Calibri" w:cs="Calibri"/>
          <w:sz w:val="20"/>
          <w:szCs w:val="20"/>
        </w:rPr>
        <w:t>odabir</w:t>
      </w:r>
      <w:r w:rsidR="00DF22B1" w:rsidRPr="00CF644F">
        <w:rPr>
          <w:rFonts w:ascii="Calibri" w:hAnsi="Calibri" w:cs="Calibri"/>
          <w:sz w:val="20"/>
          <w:szCs w:val="20"/>
        </w:rPr>
        <w:t>om</w:t>
      </w:r>
      <w:r w:rsidRPr="00CF644F">
        <w:rPr>
          <w:rFonts w:ascii="Calibri" w:hAnsi="Calibri" w:cs="Calibri"/>
          <w:sz w:val="20"/>
          <w:szCs w:val="20"/>
        </w:rPr>
        <w:t xml:space="preserve"> i dodjel</w:t>
      </w:r>
      <w:r w:rsidR="00DF22B1" w:rsidRPr="00CF644F">
        <w:rPr>
          <w:rFonts w:ascii="Calibri" w:hAnsi="Calibri" w:cs="Calibri"/>
          <w:sz w:val="20"/>
          <w:szCs w:val="20"/>
        </w:rPr>
        <w:t>om</w:t>
      </w:r>
      <w:r w:rsidRPr="00CF644F">
        <w:rPr>
          <w:rFonts w:ascii="Calibri" w:hAnsi="Calibri" w:cs="Calibri"/>
          <w:sz w:val="20"/>
          <w:szCs w:val="20"/>
        </w:rPr>
        <w:t xml:space="preserve"> nagrada, objav</w:t>
      </w:r>
      <w:r w:rsidR="00DF22B1" w:rsidRPr="00CF644F">
        <w:rPr>
          <w:rFonts w:ascii="Calibri" w:hAnsi="Calibri" w:cs="Calibri"/>
          <w:sz w:val="20"/>
          <w:szCs w:val="20"/>
        </w:rPr>
        <w:t>om</w:t>
      </w:r>
      <w:r w:rsidRPr="00CF644F">
        <w:rPr>
          <w:rFonts w:ascii="Calibri" w:hAnsi="Calibri" w:cs="Calibri"/>
          <w:sz w:val="20"/>
          <w:szCs w:val="20"/>
        </w:rPr>
        <w:t xml:space="preserve"> dobitnika nagrade na stranicama HP </w:t>
      </w:r>
      <w:r w:rsidR="00DF22B1" w:rsidRPr="00CF644F">
        <w:rPr>
          <w:rFonts w:ascii="Calibri" w:hAnsi="Calibri" w:cs="Calibri"/>
          <w:sz w:val="20"/>
          <w:szCs w:val="20"/>
        </w:rPr>
        <w:t>–</w:t>
      </w:r>
      <w:r w:rsidRPr="00CF644F">
        <w:rPr>
          <w:rFonts w:ascii="Calibri" w:hAnsi="Calibri" w:cs="Calibri"/>
          <w:sz w:val="20"/>
          <w:szCs w:val="20"/>
        </w:rPr>
        <w:t xml:space="preserve"> Hrvatske</w:t>
      </w:r>
      <w:r w:rsidR="00DF22B1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>pošte d.d.</w:t>
      </w:r>
      <w:r w:rsidR="00E567EF" w:rsidRPr="00CF644F">
        <w:rPr>
          <w:rFonts w:ascii="Calibri" w:hAnsi="Calibri" w:cs="Calibri"/>
          <w:sz w:val="20"/>
          <w:szCs w:val="20"/>
        </w:rPr>
        <w:t xml:space="preserve"> i</w:t>
      </w:r>
      <w:r w:rsidRPr="00CF644F">
        <w:rPr>
          <w:rFonts w:ascii="Calibri" w:hAnsi="Calibri" w:cs="Calibri"/>
          <w:sz w:val="20"/>
          <w:szCs w:val="20"/>
        </w:rPr>
        <w:t xml:space="preserve"> u medijima te na svečanosti dodjele nagrada, kako je navedeno u Pravilima natječaja.</w:t>
      </w:r>
    </w:p>
    <w:p w14:paraId="30811B9E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640D4A9F" w14:textId="2225680C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Osobn</w:t>
      </w:r>
      <w:r w:rsidR="00E567EF" w:rsidRPr="00CF644F">
        <w:rPr>
          <w:rFonts w:ascii="Calibri" w:hAnsi="Calibri" w:cs="Calibri"/>
          <w:sz w:val="20"/>
          <w:szCs w:val="20"/>
        </w:rPr>
        <w:t>e</w:t>
      </w:r>
      <w:r w:rsidRPr="00CF644F">
        <w:rPr>
          <w:rFonts w:ascii="Calibri" w:hAnsi="Calibri" w:cs="Calibri"/>
          <w:sz w:val="20"/>
          <w:szCs w:val="20"/>
        </w:rPr>
        <w:t xml:space="preserve"> poda</w:t>
      </w:r>
      <w:r w:rsidR="00E567EF" w:rsidRPr="00CF644F">
        <w:rPr>
          <w:rFonts w:ascii="Calibri" w:hAnsi="Calibri" w:cs="Calibri"/>
          <w:sz w:val="20"/>
          <w:szCs w:val="20"/>
        </w:rPr>
        <w:t>tke</w:t>
      </w:r>
      <w:r w:rsidRPr="00CF644F">
        <w:rPr>
          <w:rFonts w:ascii="Calibri" w:hAnsi="Calibri" w:cs="Calibri"/>
          <w:sz w:val="20"/>
          <w:szCs w:val="20"/>
        </w:rPr>
        <w:t xml:space="preserve"> učitelja likovne kulture</w:t>
      </w:r>
      <w:r w:rsidR="00E567EF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>/</w:t>
      </w:r>
      <w:r w:rsidR="00E567EF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>učitelja razredne nastave sudionika natječaja obrađiva</w:t>
      </w:r>
      <w:r w:rsidR="00E567EF" w:rsidRPr="00CF644F">
        <w:rPr>
          <w:rFonts w:ascii="Calibri" w:hAnsi="Calibri" w:cs="Calibri"/>
          <w:sz w:val="20"/>
          <w:szCs w:val="20"/>
        </w:rPr>
        <w:t>t</w:t>
      </w:r>
      <w:r w:rsidRPr="00CF644F">
        <w:rPr>
          <w:rFonts w:ascii="Calibri" w:hAnsi="Calibri" w:cs="Calibri"/>
          <w:sz w:val="20"/>
          <w:szCs w:val="20"/>
        </w:rPr>
        <w:t xml:space="preserve"> </w:t>
      </w:r>
      <w:r w:rsidR="00E567EF" w:rsidRPr="00CF644F">
        <w:rPr>
          <w:rFonts w:ascii="Calibri" w:hAnsi="Calibri" w:cs="Calibri"/>
          <w:sz w:val="20"/>
          <w:szCs w:val="20"/>
        </w:rPr>
        <w:t>će jedino</w:t>
      </w:r>
      <w:r w:rsidRPr="00CF644F">
        <w:rPr>
          <w:rFonts w:ascii="Calibri" w:hAnsi="Calibri" w:cs="Calibri"/>
          <w:sz w:val="20"/>
          <w:szCs w:val="20"/>
        </w:rPr>
        <w:t xml:space="preserve"> HP</w:t>
      </w:r>
      <w:r w:rsidR="00E567EF" w:rsidRPr="00CF644F">
        <w:rPr>
          <w:rFonts w:ascii="Calibri" w:hAnsi="Calibri" w:cs="Calibri"/>
          <w:sz w:val="20"/>
          <w:szCs w:val="20"/>
        </w:rPr>
        <w:t xml:space="preserve"> – </w:t>
      </w:r>
      <w:r w:rsidRPr="00CF644F">
        <w:rPr>
          <w:rFonts w:ascii="Calibri" w:hAnsi="Calibri" w:cs="Calibri"/>
          <w:sz w:val="20"/>
          <w:szCs w:val="20"/>
        </w:rPr>
        <w:t>Hrvatsk</w:t>
      </w:r>
      <w:r w:rsidR="00E567EF" w:rsidRPr="00CF644F">
        <w:rPr>
          <w:rFonts w:ascii="Calibri" w:hAnsi="Calibri" w:cs="Calibri"/>
          <w:sz w:val="20"/>
          <w:szCs w:val="20"/>
        </w:rPr>
        <w:t xml:space="preserve">a </w:t>
      </w:r>
      <w:r w:rsidRPr="00CF644F">
        <w:rPr>
          <w:rFonts w:ascii="Calibri" w:hAnsi="Calibri" w:cs="Calibri"/>
          <w:sz w:val="20"/>
          <w:szCs w:val="20"/>
        </w:rPr>
        <w:t>pošt</w:t>
      </w:r>
      <w:r w:rsidR="00E567EF" w:rsidRPr="00CF644F">
        <w:rPr>
          <w:rFonts w:ascii="Calibri" w:hAnsi="Calibri" w:cs="Calibri"/>
          <w:sz w:val="20"/>
          <w:szCs w:val="20"/>
        </w:rPr>
        <w:t>a</w:t>
      </w:r>
      <w:r w:rsidRPr="00CF644F">
        <w:rPr>
          <w:rFonts w:ascii="Calibri" w:hAnsi="Calibri" w:cs="Calibri"/>
          <w:sz w:val="20"/>
          <w:szCs w:val="20"/>
        </w:rPr>
        <w:t xml:space="preserve"> d.d. i djelatni</w:t>
      </w:r>
      <w:r w:rsidR="00E567EF" w:rsidRPr="00CF644F">
        <w:rPr>
          <w:rFonts w:ascii="Calibri" w:hAnsi="Calibri" w:cs="Calibri"/>
          <w:sz w:val="20"/>
          <w:szCs w:val="20"/>
        </w:rPr>
        <w:t>ci</w:t>
      </w:r>
      <w:r w:rsidRPr="00CF644F">
        <w:rPr>
          <w:rFonts w:ascii="Calibri" w:hAnsi="Calibri" w:cs="Calibri"/>
          <w:sz w:val="20"/>
          <w:szCs w:val="20"/>
        </w:rPr>
        <w:t xml:space="preserve"> koji sudjeluju u realizaciji natječaja te će biti obrađivani do predaje i uručenja nagrade.</w:t>
      </w:r>
    </w:p>
    <w:p w14:paraId="6CF4A7E0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00D92EB8" w14:textId="24E1E8D0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Učitelj likovne kulture</w:t>
      </w:r>
      <w:r w:rsidR="00225F20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>/</w:t>
      </w:r>
      <w:r w:rsidR="00225F20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>učitelj razredne nastave sudionika natječaja potpisom potvrđuje da je upoznat s pravom da u svakom trenutku od HP</w:t>
      </w:r>
      <w:r w:rsidR="00225F20" w:rsidRPr="00CF644F">
        <w:rPr>
          <w:rFonts w:ascii="Calibri" w:hAnsi="Calibri" w:cs="Calibri"/>
          <w:sz w:val="20"/>
          <w:szCs w:val="20"/>
        </w:rPr>
        <w:t xml:space="preserve"> – </w:t>
      </w:r>
      <w:r w:rsidRPr="00CF644F">
        <w:rPr>
          <w:rFonts w:ascii="Calibri" w:hAnsi="Calibri" w:cs="Calibri"/>
          <w:sz w:val="20"/>
          <w:szCs w:val="20"/>
        </w:rPr>
        <w:t>Hrvatske</w:t>
      </w:r>
      <w:r w:rsidR="00225F20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>pošte d.d. može zatražiti pristup osobnim poda</w:t>
      </w:r>
      <w:r w:rsidR="00225F20" w:rsidRPr="00CF644F">
        <w:rPr>
          <w:rFonts w:ascii="Calibri" w:hAnsi="Calibri" w:cs="Calibri"/>
          <w:sz w:val="20"/>
          <w:szCs w:val="20"/>
        </w:rPr>
        <w:t>t</w:t>
      </w:r>
      <w:r w:rsidRPr="00CF644F">
        <w:rPr>
          <w:rFonts w:ascii="Calibri" w:hAnsi="Calibri" w:cs="Calibri"/>
          <w:sz w:val="20"/>
          <w:szCs w:val="20"/>
        </w:rPr>
        <w:t>cima, ispravak ili brisanje osobnih podataka ili ograničavanje obrade koj</w:t>
      </w:r>
      <w:r w:rsidR="00225F20" w:rsidRPr="00CF644F">
        <w:rPr>
          <w:rFonts w:ascii="Calibri" w:hAnsi="Calibri" w:cs="Calibri"/>
          <w:sz w:val="20"/>
          <w:szCs w:val="20"/>
        </w:rPr>
        <w:t>i</w:t>
      </w:r>
      <w:r w:rsidRPr="00CF644F">
        <w:rPr>
          <w:rFonts w:ascii="Calibri" w:hAnsi="Calibri" w:cs="Calibri"/>
          <w:sz w:val="20"/>
          <w:szCs w:val="20"/>
        </w:rPr>
        <w:t xml:space="preserve"> se odnose na ispitanika ili pravo na ulaganje prigovora na obradu te pravo na prenosivost podataka. </w:t>
      </w:r>
    </w:p>
    <w:p w14:paraId="26E20384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47AD9B0C" w14:textId="310C5B49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Učitelj likovne kulture</w:t>
      </w:r>
      <w:r w:rsidR="00225F20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>/</w:t>
      </w:r>
      <w:r w:rsidR="00225F20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>učitelj razredne nastave sudionika natječaja svojim potpisom potvrđuje da je upoznat s pravom da u svakom trenutku može povući ovu suglasnost/privolu, a da to ne utječe na zakonitost obrade koja se temeljila na suglasnosti/privoli prije nego što je ona povučena.</w:t>
      </w:r>
    </w:p>
    <w:p w14:paraId="6A21F442" w14:textId="77777777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</w:p>
    <w:p w14:paraId="33A488DB" w14:textId="259F0223" w:rsidR="004100D2" w:rsidRPr="00CF644F" w:rsidRDefault="004100D2" w:rsidP="00DF22B1">
      <w:pPr>
        <w:jc w:val="both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Navedena prava i zahtjevi podnose se osobno u poštanskim uredima, pozivom na broj</w:t>
      </w:r>
      <w:r w:rsidR="00225F20" w:rsidRPr="00CF644F">
        <w:rPr>
          <w:rFonts w:ascii="Calibri" w:hAnsi="Calibri" w:cs="Calibri"/>
          <w:sz w:val="20"/>
          <w:szCs w:val="20"/>
        </w:rPr>
        <w:t>:</w:t>
      </w:r>
      <w:r w:rsidRPr="00CF644F">
        <w:rPr>
          <w:rFonts w:ascii="Calibri" w:hAnsi="Calibri" w:cs="Calibri"/>
          <w:sz w:val="20"/>
          <w:szCs w:val="20"/>
        </w:rPr>
        <w:t xml:space="preserve"> 072/303-304 ili slanjem elektroničke pošte na adresu: kontakt.szk@posta.hr, a prigovor na obradu osobnih podataka službeniku za zaštitu podataka na adresu: zastitaosobnihpodataka@posta.hr</w:t>
      </w:r>
      <w:r w:rsidR="0017198B" w:rsidRPr="00CF644F">
        <w:rPr>
          <w:rFonts w:ascii="Calibri" w:hAnsi="Calibri" w:cs="Calibri"/>
          <w:sz w:val="20"/>
          <w:szCs w:val="20"/>
        </w:rPr>
        <w:t>.</w:t>
      </w:r>
    </w:p>
    <w:p w14:paraId="4A22FD38" w14:textId="77777777" w:rsidR="004100D2" w:rsidRPr="00CF644F" w:rsidRDefault="004100D2" w:rsidP="00DF22B1">
      <w:pPr>
        <w:rPr>
          <w:rFonts w:ascii="Calibri" w:hAnsi="Calibri" w:cs="Calibri"/>
          <w:sz w:val="20"/>
          <w:szCs w:val="20"/>
        </w:rPr>
      </w:pPr>
    </w:p>
    <w:p w14:paraId="3B592802" w14:textId="6021B315" w:rsidR="004100D2" w:rsidRPr="00CF644F" w:rsidRDefault="004100D2" w:rsidP="00DF22B1">
      <w:pPr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Mjesto i datum: ____________________________________________________________________</w:t>
      </w:r>
    </w:p>
    <w:p w14:paraId="07E01994" w14:textId="3B41FA4A" w:rsidR="0017198B" w:rsidRPr="00CF644F" w:rsidRDefault="0017198B" w:rsidP="00DF22B1">
      <w:pPr>
        <w:rPr>
          <w:rFonts w:ascii="Calibri" w:hAnsi="Calibri" w:cs="Calibri"/>
          <w:sz w:val="20"/>
          <w:szCs w:val="20"/>
        </w:rPr>
      </w:pPr>
    </w:p>
    <w:p w14:paraId="6D2BB336" w14:textId="77777777" w:rsidR="0017198B" w:rsidRPr="00CF644F" w:rsidRDefault="0017198B" w:rsidP="00DF22B1">
      <w:pPr>
        <w:rPr>
          <w:rFonts w:ascii="Calibri" w:hAnsi="Calibri" w:cs="Calibri"/>
          <w:sz w:val="20"/>
          <w:szCs w:val="20"/>
        </w:rPr>
      </w:pPr>
    </w:p>
    <w:p w14:paraId="6660A652" w14:textId="77777777" w:rsidR="004100D2" w:rsidRPr="00CF644F" w:rsidRDefault="004100D2" w:rsidP="00DF22B1">
      <w:pPr>
        <w:ind w:left="5040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_______________________________</w:t>
      </w:r>
    </w:p>
    <w:p w14:paraId="24D99093" w14:textId="160A65D7" w:rsidR="004100D2" w:rsidRPr="00CF644F" w:rsidRDefault="004100D2" w:rsidP="00DF22B1">
      <w:pPr>
        <w:ind w:left="5040"/>
        <w:rPr>
          <w:rFonts w:ascii="Calibri" w:hAnsi="Calibri" w:cs="Calibri"/>
          <w:sz w:val="20"/>
          <w:szCs w:val="20"/>
        </w:rPr>
      </w:pPr>
      <w:r w:rsidRPr="00CF644F">
        <w:rPr>
          <w:rFonts w:ascii="Calibri" w:hAnsi="Calibri" w:cs="Calibri"/>
          <w:sz w:val="20"/>
          <w:szCs w:val="20"/>
        </w:rPr>
        <w:t>Potpis učitelja likovne kulture</w:t>
      </w:r>
      <w:r w:rsidR="0017198B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>/</w:t>
      </w:r>
      <w:r w:rsidR="0017198B" w:rsidRPr="00CF644F">
        <w:rPr>
          <w:rFonts w:ascii="Calibri" w:hAnsi="Calibri" w:cs="Calibri"/>
          <w:sz w:val="20"/>
          <w:szCs w:val="20"/>
        </w:rPr>
        <w:t xml:space="preserve"> </w:t>
      </w:r>
      <w:r w:rsidRPr="00CF644F">
        <w:rPr>
          <w:rFonts w:ascii="Calibri" w:hAnsi="Calibri" w:cs="Calibri"/>
          <w:sz w:val="20"/>
          <w:szCs w:val="20"/>
        </w:rPr>
        <w:t>učitelja razredne nastave sudionika natječaja</w:t>
      </w:r>
    </w:p>
    <w:p w14:paraId="163DADD8" w14:textId="77777777" w:rsidR="00D14886" w:rsidRPr="00CF644F" w:rsidRDefault="00D14886" w:rsidP="00DF22B1">
      <w:pPr>
        <w:jc w:val="center"/>
        <w:rPr>
          <w:rFonts w:ascii="Arial" w:hAnsi="Arial" w:cs="Arial"/>
          <w:sz w:val="20"/>
          <w:szCs w:val="20"/>
        </w:rPr>
      </w:pPr>
    </w:p>
    <w:sectPr w:rsidR="00D14886" w:rsidRPr="00CF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24A"/>
    <w:multiLevelType w:val="hybridMultilevel"/>
    <w:tmpl w:val="B3E257AA"/>
    <w:lvl w:ilvl="0" w:tplc="84B4599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808"/>
    <w:multiLevelType w:val="hybridMultilevel"/>
    <w:tmpl w:val="0342425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727D5"/>
    <w:multiLevelType w:val="hybridMultilevel"/>
    <w:tmpl w:val="B3E257AA"/>
    <w:lvl w:ilvl="0" w:tplc="84B4599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06B7"/>
    <w:multiLevelType w:val="hybridMultilevel"/>
    <w:tmpl w:val="B3E257AA"/>
    <w:lvl w:ilvl="0" w:tplc="84B4599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D23"/>
    <w:multiLevelType w:val="hybridMultilevel"/>
    <w:tmpl w:val="B05C6BAE"/>
    <w:lvl w:ilvl="0" w:tplc="84B4599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20B8"/>
    <w:multiLevelType w:val="hybridMultilevel"/>
    <w:tmpl w:val="D94E4794"/>
    <w:lvl w:ilvl="0" w:tplc="3A9CE9CC">
      <w:start w:val="5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43D4AD7"/>
    <w:multiLevelType w:val="hybridMultilevel"/>
    <w:tmpl w:val="B3EE622E"/>
    <w:lvl w:ilvl="0" w:tplc="ADD8EA86"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 w15:restartNumberingAfterBreak="0">
    <w:nsid w:val="374A6198"/>
    <w:multiLevelType w:val="hybridMultilevel"/>
    <w:tmpl w:val="3ED02246"/>
    <w:lvl w:ilvl="0" w:tplc="3E828852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3947EF"/>
    <w:multiLevelType w:val="hybridMultilevel"/>
    <w:tmpl w:val="B3E257AA"/>
    <w:lvl w:ilvl="0" w:tplc="84B4599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03E0"/>
    <w:multiLevelType w:val="hybridMultilevel"/>
    <w:tmpl w:val="9AF8A060"/>
    <w:lvl w:ilvl="0" w:tplc="3A9CE9C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9744B0"/>
    <w:multiLevelType w:val="hybridMultilevel"/>
    <w:tmpl w:val="B05C6BAE"/>
    <w:lvl w:ilvl="0" w:tplc="84B4599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F0577"/>
    <w:multiLevelType w:val="hybridMultilevel"/>
    <w:tmpl w:val="F4F4C570"/>
    <w:lvl w:ilvl="0" w:tplc="B8400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B1BFC"/>
    <w:multiLevelType w:val="hybridMultilevel"/>
    <w:tmpl w:val="B3E257AA"/>
    <w:lvl w:ilvl="0" w:tplc="84B4599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55466"/>
    <w:multiLevelType w:val="hybridMultilevel"/>
    <w:tmpl w:val="B3E257AA"/>
    <w:lvl w:ilvl="0" w:tplc="84B4599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77F22"/>
    <w:multiLevelType w:val="hybridMultilevel"/>
    <w:tmpl w:val="B3E257AA"/>
    <w:lvl w:ilvl="0" w:tplc="84B4599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E38C0"/>
    <w:multiLevelType w:val="hybridMultilevel"/>
    <w:tmpl w:val="AEB0083C"/>
    <w:lvl w:ilvl="0" w:tplc="D88C072E"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6" w15:restartNumberingAfterBreak="0">
    <w:nsid w:val="7FC45325"/>
    <w:multiLevelType w:val="hybridMultilevel"/>
    <w:tmpl w:val="B3E257AA"/>
    <w:lvl w:ilvl="0" w:tplc="84B4599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671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725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5660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107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3243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37699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072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048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1636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5762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48786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3196745">
    <w:abstractNumId w:val="15"/>
  </w:num>
  <w:num w:numId="13" w16cid:durableId="496500951">
    <w:abstractNumId w:val="11"/>
  </w:num>
  <w:num w:numId="14" w16cid:durableId="1177113486">
    <w:abstractNumId w:val="6"/>
  </w:num>
  <w:num w:numId="15" w16cid:durableId="1632788467">
    <w:abstractNumId w:val="0"/>
  </w:num>
  <w:num w:numId="16" w16cid:durableId="1151167524">
    <w:abstractNumId w:val="1"/>
  </w:num>
  <w:num w:numId="17" w16cid:durableId="1496916938">
    <w:abstractNumId w:val="5"/>
  </w:num>
  <w:num w:numId="18" w16cid:durableId="467432689">
    <w:abstractNumId w:val="7"/>
  </w:num>
  <w:num w:numId="19" w16cid:durableId="766003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AC"/>
    <w:rsid w:val="00004B43"/>
    <w:rsid w:val="00026A18"/>
    <w:rsid w:val="00027A30"/>
    <w:rsid w:val="000404C1"/>
    <w:rsid w:val="00041B56"/>
    <w:rsid w:val="000560B3"/>
    <w:rsid w:val="00056A0B"/>
    <w:rsid w:val="00065067"/>
    <w:rsid w:val="000820C1"/>
    <w:rsid w:val="00085D2F"/>
    <w:rsid w:val="000A46F8"/>
    <w:rsid w:val="000B0C07"/>
    <w:rsid w:val="000B49B2"/>
    <w:rsid w:val="000C4A3A"/>
    <w:rsid w:val="000D4ACF"/>
    <w:rsid w:val="000E12FE"/>
    <w:rsid w:val="00114503"/>
    <w:rsid w:val="0013325E"/>
    <w:rsid w:val="0013575C"/>
    <w:rsid w:val="001413C1"/>
    <w:rsid w:val="001437BA"/>
    <w:rsid w:val="001518CA"/>
    <w:rsid w:val="00155E90"/>
    <w:rsid w:val="00156BE2"/>
    <w:rsid w:val="001625A8"/>
    <w:rsid w:val="0017198B"/>
    <w:rsid w:val="00177093"/>
    <w:rsid w:val="00177D1A"/>
    <w:rsid w:val="00190E00"/>
    <w:rsid w:val="00193EF6"/>
    <w:rsid w:val="001C3339"/>
    <w:rsid w:val="001D3872"/>
    <w:rsid w:val="001D3F3E"/>
    <w:rsid w:val="001E3E75"/>
    <w:rsid w:val="001E70EE"/>
    <w:rsid w:val="00205E26"/>
    <w:rsid w:val="002079AA"/>
    <w:rsid w:val="0022443A"/>
    <w:rsid w:val="00225F20"/>
    <w:rsid w:val="00233D98"/>
    <w:rsid w:val="00243629"/>
    <w:rsid w:val="002627BA"/>
    <w:rsid w:val="00270369"/>
    <w:rsid w:val="00272F3F"/>
    <w:rsid w:val="0027364D"/>
    <w:rsid w:val="002A7E22"/>
    <w:rsid w:val="002C086C"/>
    <w:rsid w:val="002C2A86"/>
    <w:rsid w:val="002E4B9C"/>
    <w:rsid w:val="00305204"/>
    <w:rsid w:val="0031786C"/>
    <w:rsid w:val="00320E41"/>
    <w:rsid w:val="00332BA0"/>
    <w:rsid w:val="003351FC"/>
    <w:rsid w:val="003420F8"/>
    <w:rsid w:val="0034496C"/>
    <w:rsid w:val="00353A23"/>
    <w:rsid w:val="00355B44"/>
    <w:rsid w:val="003742E7"/>
    <w:rsid w:val="003779A3"/>
    <w:rsid w:val="0038301D"/>
    <w:rsid w:val="00383592"/>
    <w:rsid w:val="003A0B34"/>
    <w:rsid w:val="003A5C7B"/>
    <w:rsid w:val="003B03DA"/>
    <w:rsid w:val="003D6273"/>
    <w:rsid w:val="003E17E1"/>
    <w:rsid w:val="003E1E40"/>
    <w:rsid w:val="003E6103"/>
    <w:rsid w:val="003F26AC"/>
    <w:rsid w:val="00400F24"/>
    <w:rsid w:val="004019F0"/>
    <w:rsid w:val="00410073"/>
    <w:rsid w:val="004100D2"/>
    <w:rsid w:val="0044533B"/>
    <w:rsid w:val="00453C30"/>
    <w:rsid w:val="00461506"/>
    <w:rsid w:val="00470E4C"/>
    <w:rsid w:val="00474B27"/>
    <w:rsid w:val="00476633"/>
    <w:rsid w:val="0048088D"/>
    <w:rsid w:val="00481F50"/>
    <w:rsid w:val="00493A8E"/>
    <w:rsid w:val="0049740E"/>
    <w:rsid w:val="004A7D78"/>
    <w:rsid w:val="004B44DC"/>
    <w:rsid w:val="004B5843"/>
    <w:rsid w:val="004C17F4"/>
    <w:rsid w:val="004D7E81"/>
    <w:rsid w:val="004E0357"/>
    <w:rsid w:val="00501BA2"/>
    <w:rsid w:val="00516C63"/>
    <w:rsid w:val="00517B88"/>
    <w:rsid w:val="00520588"/>
    <w:rsid w:val="005309F7"/>
    <w:rsid w:val="00553F93"/>
    <w:rsid w:val="00581222"/>
    <w:rsid w:val="00584866"/>
    <w:rsid w:val="00597578"/>
    <w:rsid w:val="005C0035"/>
    <w:rsid w:val="005C33DE"/>
    <w:rsid w:val="005E7396"/>
    <w:rsid w:val="005F31ED"/>
    <w:rsid w:val="00616C76"/>
    <w:rsid w:val="00630429"/>
    <w:rsid w:val="00637D20"/>
    <w:rsid w:val="00644A72"/>
    <w:rsid w:val="00654C72"/>
    <w:rsid w:val="006572D0"/>
    <w:rsid w:val="006637FE"/>
    <w:rsid w:val="0067122C"/>
    <w:rsid w:val="00672199"/>
    <w:rsid w:val="00675820"/>
    <w:rsid w:val="006C0576"/>
    <w:rsid w:val="006D2083"/>
    <w:rsid w:val="006F51F5"/>
    <w:rsid w:val="006F62DE"/>
    <w:rsid w:val="007123D6"/>
    <w:rsid w:val="0071587B"/>
    <w:rsid w:val="0072018E"/>
    <w:rsid w:val="00736E62"/>
    <w:rsid w:val="00736F7D"/>
    <w:rsid w:val="00736FCC"/>
    <w:rsid w:val="00767EAA"/>
    <w:rsid w:val="007716AE"/>
    <w:rsid w:val="007779B2"/>
    <w:rsid w:val="00784D89"/>
    <w:rsid w:val="00793CBF"/>
    <w:rsid w:val="007A2B6A"/>
    <w:rsid w:val="007B1227"/>
    <w:rsid w:val="007C1664"/>
    <w:rsid w:val="007D132A"/>
    <w:rsid w:val="007F1F8A"/>
    <w:rsid w:val="007F2F04"/>
    <w:rsid w:val="007F3C63"/>
    <w:rsid w:val="007F75CB"/>
    <w:rsid w:val="007F7B9F"/>
    <w:rsid w:val="008268D7"/>
    <w:rsid w:val="008335A3"/>
    <w:rsid w:val="00850B84"/>
    <w:rsid w:val="00857EB7"/>
    <w:rsid w:val="008642B1"/>
    <w:rsid w:val="0087538A"/>
    <w:rsid w:val="008A1D48"/>
    <w:rsid w:val="008A68B1"/>
    <w:rsid w:val="008B090F"/>
    <w:rsid w:val="008B0AD8"/>
    <w:rsid w:val="008B5992"/>
    <w:rsid w:val="008B5D7A"/>
    <w:rsid w:val="008C08D3"/>
    <w:rsid w:val="008C280F"/>
    <w:rsid w:val="008E5C6A"/>
    <w:rsid w:val="00901F2E"/>
    <w:rsid w:val="0090258D"/>
    <w:rsid w:val="0091098E"/>
    <w:rsid w:val="0091242F"/>
    <w:rsid w:val="009202A0"/>
    <w:rsid w:val="00952535"/>
    <w:rsid w:val="00957B35"/>
    <w:rsid w:val="00985D94"/>
    <w:rsid w:val="00987B18"/>
    <w:rsid w:val="009F09B7"/>
    <w:rsid w:val="009F0B06"/>
    <w:rsid w:val="009F28C5"/>
    <w:rsid w:val="00A00DAF"/>
    <w:rsid w:val="00A20B12"/>
    <w:rsid w:val="00A268E2"/>
    <w:rsid w:val="00A40383"/>
    <w:rsid w:val="00A43F83"/>
    <w:rsid w:val="00A60522"/>
    <w:rsid w:val="00A6732C"/>
    <w:rsid w:val="00A75769"/>
    <w:rsid w:val="00A82AC9"/>
    <w:rsid w:val="00A87356"/>
    <w:rsid w:val="00AA0398"/>
    <w:rsid w:val="00AA450A"/>
    <w:rsid w:val="00AB4721"/>
    <w:rsid w:val="00AB7C8C"/>
    <w:rsid w:val="00AD4F84"/>
    <w:rsid w:val="00AD5C64"/>
    <w:rsid w:val="00AE3707"/>
    <w:rsid w:val="00B00AD6"/>
    <w:rsid w:val="00B13E96"/>
    <w:rsid w:val="00B354B1"/>
    <w:rsid w:val="00B45C95"/>
    <w:rsid w:val="00B464D0"/>
    <w:rsid w:val="00B53C35"/>
    <w:rsid w:val="00B70717"/>
    <w:rsid w:val="00B845F2"/>
    <w:rsid w:val="00BC29FE"/>
    <w:rsid w:val="00BC5DD8"/>
    <w:rsid w:val="00BC6ACA"/>
    <w:rsid w:val="00BD227F"/>
    <w:rsid w:val="00BE33AA"/>
    <w:rsid w:val="00C02091"/>
    <w:rsid w:val="00C218FF"/>
    <w:rsid w:val="00C2714E"/>
    <w:rsid w:val="00C32F9B"/>
    <w:rsid w:val="00C77050"/>
    <w:rsid w:val="00C82718"/>
    <w:rsid w:val="00CA3661"/>
    <w:rsid w:val="00CA3856"/>
    <w:rsid w:val="00CE6639"/>
    <w:rsid w:val="00CE6C36"/>
    <w:rsid w:val="00CF4449"/>
    <w:rsid w:val="00CF644F"/>
    <w:rsid w:val="00D10E45"/>
    <w:rsid w:val="00D11BE5"/>
    <w:rsid w:val="00D11E1A"/>
    <w:rsid w:val="00D14886"/>
    <w:rsid w:val="00D31BF2"/>
    <w:rsid w:val="00D31CA8"/>
    <w:rsid w:val="00D46197"/>
    <w:rsid w:val="00D526B2"/>
    <w:rsid w:val="00D535A0"/>
    <w:rsid w:val="00D54363"/>
    <w:rsid w:val="00D64E53"/>
    <w:rsid w:val="00D87B8D"/>
    <w:rsid w:val="00DB2BB5"/>
    <w:rsid w:val="00DB3EB2"/>
    <w:rsid w:val="00DF22B1"/>
    <w:rsid w:val="00DF5365"/>
    <w:rsid w:val="00E017F0"/>
    <w:rsid w:val="00E02036"/>
    <w:rsid w:val="00E02810"/>
    <w:rsid w:val="00E14DA0"/>
    <w:rsid w:val="00E17D6F"/>
    <w:rsid w:val="00E23F98"/>
    <w:rsid w:val="00E41EDE"/>
    <w:rsid w:val="00E446A1"/>
    <w:rsid w:val="00E511F3"/>
    <w:rsid w:val="00E55076"/>
    <w:rsid w:val="00E567EF"/>
    <w:rsid w:val="00E56B85"/>
    <w:rsid w:val="00E60455"/>
    <w:rsid w:val="00E81714"/>
    <w:rsid w:val="00E972CB"/>
    <w:rsid w:val="00EA6B86"/>
    <w:rsid w:val="00EC01DE"/>
    <w:rsid w:val="00EE1647"/>
    <w:rsid w:val="00EE69E8"/>
    <w:rsid w:val="00EF6427"/>
    <w:rsid w:val="00F22C19"/>
    <w:rsid w:val="00F23673"/>
    <w:rsid w:val="00F26A1F"/>
    <w:rsid w:val="00F46C56"/>
    <w:rsid w:val="00F47CF2"/>
    <w:rsid w:val="00F5096C"/>
    <w:rsid w:val="00F741E6"/>
    <w:rsid w:val="00F81C2D"/>
    <w:rsid w:val="00FA65A2"/>
    <w:rsid w:val="00FA6F3B"/>
    <w:rsid w:val="00FA7E0B"/>
    <w:rsid w:val="00FB3DCD"/>
    <w:rsid w:val="00FE0049"/>
    <w:rsid w:val="00FE6EE0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9617"/>
  <w15:docId w15:val="{E6D15C51-2EEC-4B46-A012-D951084C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D2083"/>
    <w:rPr>
      <w:color w:val="0000FF"/>
      <w:u w:val="single"/>
    </w:rPr>
  </w:style>
  <w:style w:type="paragraph" w:styleId="NormalWeb">
    <w:name w:val="Normal (Web)"/>
    <w:basedOn w:val="Normal"/>
    <w:unhideWhenUsed/>
    <w:rsid w:val="006D2083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6D2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0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6D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20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083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6D2083"/>
  </w:style>
  <w:style w:type="character" w:customStyle="1" w:styleId="ft">
    <w:name w:val="ft"/>
    <w:basedOn w:val="DefaultParagraphFont"/>
    <w:rsid w:val="006D2083"/>
  </w:style>
  <w:style w:type="character" w:styleId="Emphasis">
    <w:name w:val="Emphasis"/>
    <w:basedOn w:val="DefaultParagraphFont"/>
    <w:uiPriority w:val="20"/>
    <w:qFormat/>
    <w:rsid w:val="006D20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75"/>
    <w:rPr>
      <w:rFonts w:ascii="Tahoma" w:eastAsia="Times New Roman" w:hAnsi="Tahoma" w:cs="Tahoma"/>
      <w:sz w:val="16"/>
      <w:szCs w:val="16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F9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E1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445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st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ta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st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FED4-6F60-4B7F-8B93-9CDAB64D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2566</Words>
  <Characters>14629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 Petreski</dc:creator>
  <cp:lastModifiedBy>Žana Medved</cp:lastModifiedBy>
  <cp:revision>9</cp:revision>
  <cp:lastPrinted>2019-01-29T07:14:00Z</cp:lastPrinted>
  <dcterms:created xsi:type="dcterms:W3CDTF">2024-03-07T12:46:00Z</dcterms:created>
  <dcterms:modified xsi:type="dcterms:W3CDTF">2024-03-25T09:18:00Z</dcterms:modified>
</cp:coreProperties>
</file>